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cs="Arial"/>
          <w:bCs/>
        </w:rPr>
      </w:pPr>
      <w:r>
        <w:rPr>
          <w:rFonts w:cs="Arial" w:ascii="Arial" w:hAnsi="Arial"/>
          <w:bCs/>
        </w:rPr>
        <w:t>James Howe, MPA, CSP, CHST, CRIS, CQIA</w:t>
      </w:r>
    </w:p>
    <w:p>
      <w:pPr>
        <w:pStyle w:val="Normal"/>
        <w:spacing w:lineRule="auto" w:line="240" w:before="0" w:after="0"/>
        <w:jc w:val="center"/>
        <w:rPr>
          <w:rFonts w:ascii="Arial" w:hAnsi="Arial" w:cs="Arial"/>
        </w:rPr>
      </w:pPr>
      <w:r>
        <w:rPr>
          <w:rFonts w:cs="Arial" w:ascii="Arial" w:hAnsi="Arial"/>
        </w:rPr>
        <w:t>11365 NW 18th Court</w:t>
      </w:r>
    </w:p>
    <w:p>
      <w:pPr>
        <w:pStyle w:val="Normal"/>
        <w:spacing w:lineRule="auto" w:line="240" w:before="0" w:after="0"/>
        <w:jc w:val="center"/>
        <w:rPr>
          <w:rFonts w:ascii="Arial" w:hAnsi="Arial" w:cs="Arial"/>
        </w:rPr>
      </w:pPr>
      <w:r>
        <w:rPr>
          <w:rFonts w:cs="Arial" w:ascii="Arial" w:hAnsi="Arial"/>
        </w:rPr>
        <w:t>Plantation, FL 33323</w:t>
      </w:r>
    </w:p>
    <w:p>
      <w:pPr>
        <w:pStyle w:val="Normal"/>
        <w:spacing w:lineRule="auto" w:line="240" w:before="0" w:after="0"/>
        <w:jc w:val="center"/>
        <w:rPr>
          <w:rFonts w:ascii="Arial" w:hAnsi="Arial" w:cs="Arial"/>
        </w:rPr>
      </w:pPr>
      <w:r>
        <w:rPr>
          <w:rFonts w:cs="Arial" w:ascii="Arial" w:hAnsi="Arial"/>
        </w:rPr>
        <w:t>jameshowe67@yahoo.com</w:t>
      </w:r>
    </w:p>
    <w:p>
      <w:pPr>
        <w:pStyle w:val="Normal"/>
        <w:spacing w:lineRule="auto" w:line="240" w:before="0" w:after="0"/>
        <w:jc w:val="center"/>
        <w:rPr>
          <w:rFonts w:ascii="Arial" w:hAnsi="Arial" w:cs="Arial"/>
        </w:rPr>
      </w:pPr>
      <w:r>
        <w:rPr>
          <w:rFonts w:cs="Arial" w:ascii="Arial" w:hAnsi="Arial"/>
        </w:rPr>
        <w:t>Primary Cell: 954.591.5670</w:t>
        <w:br/>
      </w:r>
    </w:p>
    <w:p>
      <w:pPr>
        <w:pStyle w:val="Normal"/>
        <w:spacing w:lineRule="auto" w:line="240" w:before="0" w:after="0"/>
        <w:jc w:val="center"/>
        <w:rPr>
          <w:rFonts w:ascii="Arial" w:hAnsi="Arial" w:cs="Arial"/>
        </w:rPr>
      </w:pPr>
      <w:r>
        <w:rPr>
          <w:rFonts w:cs="Arial" w:ascii="Arial" w:hAnsi="Arial"/>
        </w:rPr>
      </w:r>
    </w:p>
    <w:p>
      <w:pPr>
        <w:pStyle w:val="Normal"/>
        <w:spacing w:lineRule="auto" w:line="259" w:before="0" w:after="218"/>
        <w:ind w:left="-5" w:hanging="0"/>
        <w:rPr>
          <w:rFonts w:ascii="Arial" w:hAnsi="Arial" w:cs="Arial"/>
        </w:rPr>
      </w:pPr>
      <w:r>
        <w:rPr>
          <w:rFonts w:cs="Arial" w:ascii="Arial" w:hAnsi="Arial"/>
          <w:b/>
          <w:u w:val="single" w:color="000000"/>
        </w:rPr>
        <w:t>PROFESSIONAL PROFILE:</w:t>
      </w:r>
      <w:r>
        <w:rPr>
          <w:rFonts w:cs="Arial" w:ascii="Arial" w:hAnsi="Arial"/>
        </w:rPr>
        <w:t xml:space="preserve"> </w:t>
      </w:r>
    </w:p>
    <w:p>
      <w:pPr>
        <w:pStyle w:val="Normal"/>
        <w:spacing w:lineRule="auto" w:line="240"/>
        <w:rPr>
          <w:rFonts w:ascii="Arial" w:hAnsi="Arial" w:cs="Arial"/>
        </w:rPr>
      </w:pPr>
      <w:r>
        <w:rPr>
          <w:rFonts w:cs="Arial" w:ascii="Arial" w:hAnsi="Arial"/>
        </w:rPr>
        <w:t xml:space="preserve">I am continually developing my education, and skill sets as a Construction Safety Professional and Quality Manager. I always endeavor to increase my knowledge base and experience to remain relevant to take on a higher level of responsibility that offers challenges and opportunities for my career development, while serving the growth of an organization. </w:t>
        <w:br/>
        <w:br/>
        <w:t xml:space="preserve">I have taken the lead in a Safety and Quality Management compliance capacities throughout my military career as an Officer and Senior Non-Commissioned Officer. I successfully performed as the lead Safety Officer on many high-risk tactical missions, and training events, to include live fire exercises, and Explosive Demolition Ranges. In addition, I served the Army Corps of Engineers in a civilian capacity completing over 400 Million dollars of Military Construction, and renovation projects with 0 lost time accidents.   </w:t>
      </w:r>
    </w:p>
    <w:p>
      <w:pPr>
        <w:pStyle w:val="Normal"/>
        <w:spacing w:before="0" w:after="190"/>
        <w:ind w:left="-5" w:hanging="0"/>
        <w:rPr>
          <w:rFonts w:ascii="Arial" w:hAnsi="Arial" w:cs="Arial"/>
        </w:rPr>
      </w:pPr>
      <w:r>
        <w:rPr>
          <w:rFonts w:cs="Arial" w:ascii="Arial" w:hAnsi="Arial"/>
        </w:rPr>
        <w:t xml:space="preserve">To continue my Safety and Quality Management Competencies, I am registered with the Board of Certified Safety Professionals as a Construction Health and Safety Technician (CHST), Certified Safety Professional (CSP) and Construction Risk Insurance Specialist (CRIS) Credentials. I have obtained the Certified Quality Improvement Associate Credential to enhance my relevance as a Quality Manager.   </w:t>
      </w:r>
    </w:p>
    <w:p>
      <w:pPr>
        <w:pStyle w:val="Normal"/>
        <w:spacing w:lineRule="auto" w:line="259" w:before="0" w:after="177"/>
        <w:ind w:left="-5" w:hanging="0"/>
        <w:rPr>
          <w:rFonts w:ascii="Arial" w:hAnsi="Arial" w:cs="Arial"/>
          <w:b/>
          <w:b/>
        </w:rPr>
      </w:pPr>
      <w:r>
        <w:rPr>
          <w:rFonts w:cs="Arial" w:ascii="Arial" w:hAnsi="Arial"/>
        </w:rPr>
        <w:t xml:space="preserve"> </w:t>
      </w:r>
      <w:r>
        <w:rPr>
          <w:rFonts w:cs="Arial" w:ascii="Arial" w:hAnsi="Arial"/>
          <w:b/>
          <w:u w:val="single" w:color="000000"/>
        </w:rPr>
        <w:t>PROFESSIONAL EXPERTISE:</w:t>
      </w:r>
      <w:r>
        <w:rPr>
          <w:rFonts w:cs="Arial" w:ascii="Arial" w:hAnsi="Arial"/>
          <w:b/>
        </w:rPr>
        <w:t xml:space="preserve"> </w:t>
      </w:r>
    </w:p>
    <w:p>
      <w:pPr>
        <w:pStyle w:val="Normal"/>
        <w:spacing w:lineRule="auto" w:line="240" w:before="0" w:after="0"/>
        <w:textAlignment w:val="baseline"/>
        <w:rPr>
          <w:rFonts w:ascii="Arial" w:hAnsi="Arial" w:eastAsia="Times New Roman" w:cs="Arial"/>
          <w:color w:val="0000FF"/>
          <w:u w:val="single"/>
        </w:rPr>
      </w:pPr>
      <w:hyperlink r:id="rId2">
        <w:r>
          <w:rPr/>
        </w:r>
      </w:hyperlink>
    </w:p>
    <w:p>
      <w:pPr>
        <w:pStyle w:val="Normal"/>
        <w:numPr>
          <w:ilvl w:val="0"/>
          <w:numId w:val="0"/>
        </w:numPr>
        <w:spacing w:lineRule="auto" w:line="240" w:before="0" w:after="0"/>
        <w:textAlignment w:val="baseline"/>
        <w:outlineLvl w:val="2"/>
        <w:rPr>
          <w:rFonts w:ascii="Arial" w:hAnsi="Arial" w:eastAsia="Times New Roman" w:cs="Arial"/>
          <w:b/>
          <w:b/>
          <w:bCs/>
        </w:rPr>
      </w:pPr>
      <w:hyperlink r:id="rId3">
        <w:r>
          <w:rPr>
            <w:rFonts w:eastAsia="Times New Roman" w:cs="Arial" w:ascii="Arial" w:hAnsi="Arial"/>
            <w:b/>
            <w:bCs/>
          </w:rPr>
          <w:t>Site Safety Health Officer</w:t>
        </w:r>
        <w:r>
          <w:rPr>
            <w:rFonts w:eastAsia="Times New Roman" w:cs="Arial" w:ascii="Arial" w:hAnsi="Arial"/>
            <w:b/>
            <w:bCs/>
          </w:rPr>
          <w:t xml:space="preserve"> </w:t>
        </w:r>
        <w:r>
          <w:rPr>
            <w:rFonts w:eastAsia="Times New Roman" w:cs="Arial" w:ascii="Arial" w:hAnsi="Arial"/>
            <w:b/>
            <w:bCs/>
          </w:rPr>
          <w:t>ACE Consulting Company;</w:t>
        </w:r>
        <w:r>
          <w:rPr>
            <w:rFonts w:eastAsia="Times New Roman" w:cs="Arial" w:ascii="Arial" w:hAnsi="Arial"/>
          </w:rPr>
          <w:t xml:space="preserve"> Feb 2022 – Present</w:t>
        </w:r>
      </w:hyperlink>
    </w:p>
    <w:p>
      <w:pPr>
        <w:pStyle w:val="Normal"/>
        <w:numPr>
          <w:ilvl w:val="0"/>
          <w:numId w:val="0"/>
        </w:numPr>
        <w:spacing w:lineRule="auto" w:line="240" w:before="0" w:after="0"/>
        <w:textAlignment w:val="baseline"/>
        <w:outlineLvl w:val="3"/>
        <w:rPr>
          <w:rFonts w:ascii="Arial" w:hAnsi="Arial" w:eastAsia="Times New Roman" w:cs="Arial"/>
        </w:rPr>
      </w:pPr>
      <w:hyperlink r:id="rId4">
        <w:r>
          <w:rPr>
            <w:rFonts w:eastAsia="Times New Roman" w:cs="Arial" w:ascii="Arial" w:hAnsi="Arial"/>
          </w:rPr>
          <w:t>Albany, NY</w:t>
          <w:br/>
          <w:t xml:space="preserve">SSHO for </w:t>
        </w:r>
        <w:bookmarkStart w:id="0" w:name="_Hlk96678572"/>
        <w:r>
          <w:rPr>
            <w:rFonts w:eastAsia="Times New Roman" w:cs="Arial" w:ascii="Arial" w:hAnsi="Arial"/>
            <w:color w:val="000000"/>
          </w:rPr>
          <w:t>Chrome Plating Facility Repair Building 35</w:t>
        </w:r>
        <w:bookmarkEnd w:id="0"/>
        <w:r>
          <w:rPr>
            <w:sz w:val="20"/>
            <w:szCs w:val="20"/>
          </w:rPr>
          <w:tab/>
          <w:t xml:space="preserve"> </w:t>
        </w:r>
      </w:hyperlink>
    </w:p>
    <w:p>
      <w:pPr>
        <w:pStyle w:val="Normal"/>
        <w:spacing w:lineRule="auto" w:line="259" w:before="0" w:after="177"/>
        <w:ind w:left="-5" w:hanging="0"/>
        <w:rPr>
          <w:rFonts w:ascii="Arial" w:hAnsi="Arial" w:eastAsia="Times New Roman" w:cs="Arial"/>
          <w:b/>
          <w:b/>
          <w:bCs/>
        </w:rPr>
      </w:pPr>
      <w:hyperlink r:id="rId5">
        <w:bookmarkStart w:id="1" w:name="_Hlk68233210"/>
        <w:r>
          <w:rPr>
            <w:rFonts w:eastAsia="Times New Roman" w:cs="Arial" w:ascii="Arial" w:hAnsi="Arial"/>
          </w:rPr>
          <w:br/>
        </w:r>
      </w:hyperlink>
      <w:r>
        <w:rPr>
          <w:rFonts w:eastAsia="Times New Roman" w:cs="Arial" w:ascii="Arial" w:hAnsi="Arial"/>
          <w:b/>
          <w:bCs/>
        </w:rPr>
        <w:t>Quality Control Manager</w:t>
      </w:r>
      <w:r>
        <w:rPr>
          <w:rFonts w:eastAsia="Times New Roman" w:cs="Arial" w:ascii="Arial" w:hAnsi="Arial"/>
          <w:b/>
          <w:bCs/>
        </w:rPr>
        <w:t xml:space="preserve"> for ACE Consulting; </w:t>
      </w:r>
      <w:bookmarkEnd w:id="1"/>
      <w:r>
        <w:rPr>
          <w:rFonts w:eastAsia="Times New Roman" w:cs="Arial" w:ascii="Arial" w:hAnsi="Arial"/>
        </w:rPr>
        <w:t>Feb 2021 – Jan 2022</w:t>
      </w:r>
    </w:p>
    <w:p>
      <w:pPr>
        <w:pStyle w:val="Normal"/>
        <w:numPr>
          <w:ilvl w:val="0"/>
          <w:numId w:val="0"/>
        </w:numPr>
        <w:spacing w:lineRule="auto" w:line="240" w:before="0" w:after="0"/>
        <w:textAlignment w:val="baseline"/>
        <w:outlineLvl w:val="3"/>
        <w:rPr>
          <w:rFonts w:ascii="Arial" w:hAnsi="Arial" w:eastAsia="Times New Roman" w:cs="Arial"/>
        </w:rPr>
      </w:pPr>
      <w:r>
        <w:rPr>
          <w:rFonts w:eastAsia="Times New Roman" w:cs="Arial" w:ascii="Arial" w:hAnsi="Arial"/>
        </w:rPr>
        <w:t>Washington, District of Columbia</w:t>
      </w:r>
    </w:p>
    <w:p>
      <w:pPr>
        <w:pStyle w:val="Normal"/>
        <w:spacing w:lineRule="auto" w:line="240" w:before="0" w:after="0"/>
        <w:textAlignment w:val="baseline"/>
        <w:rPr>
          <w:rFonts w:ascii="Arial" w:hAnsi="Arial" w:eastAsia="Times New Roman" w:cs="Arial"/>
        </w:rPr>
      </w:pPr>
      <w:r>
        <w:rPr>
          <w:rFonts w:eastAsia="Times New Roman" w:cs="Arial" w:ascii="Arial" w:hAnsi="Arial"/>
        </w:rPr>
        <w:t>Data Center Upgrades at the Thurgood Marshal Federal Judiciary Building</w:t>
      </w:r>
    </w:p>
    <w:p>
      <w:pPr>
        <w:pStyle w:val="Normal"/>
        <w:spacing w:lineRule="auto" w:line="240" w:before="0" w:after="0"/>
        <w:textAlignment w:val="baseline"/>
        <w:rPr>
          <w:rFonts w:ascii="Arial" w:hAnsi="Arial" w:eastAsia="Times New Roman" w:cs="Arial"/>
        </w:rPr>
      </w:pPr>
      <w:r>
        <w:rPr>
          <w:rFonts w:eastAsia="Times New Roman" w:cs="Arial" w:ascii="Arial" w:hAnsi="Arial"/>
        </w:rPr>
      </w:r>
    </w:p>
    <w:p>
      <w:pPr>
        <w:pStyle w:val="Normal"/>
        <w:numPr>
          <w:ilvl w:val="0"/>
          <w:numId w:val="0"/>
        </w:numPr>
        <w:spacing w:lineRule="auto" w:line="240" w:before="0" w:after="0"/>
        <w:textAlignment w:val="baseline"/>
        <w:outlineLvl w:val="3"/>
        <w:rPr>
          <w:rFonts w:ascii="Arial" w:hAnsi="Arial" w:eastAsia="Times New Roman" w:cs="Arial"/>
        </w:rPr>
      </w:pPr>
      <w:r>
        <w:rPr>
          <w:rFonts w:eastAsia="Times New Roman" w:cs="Arial" w:ascii="Arial" w:hAnsi="Arial"/>
          <w:b/>
          <w:bCs/>
        </w:rPr>
        <w:t>Quality Control Manager</w:t>
      </w:r>
      <w:r>
        <w:rPr>
          <w:rFonts w:eastAsia="Times New Roman" w:cs="Arial" w:ascii="Arial" w:hAnsi="Arial"/>
          <w:b/>
          <w:bCs/>
        </w:rPr>
        <w:t xml:space="preserve"> for ACE Consulting; </w:t>
      </w:r>
      <w:r>
        <w:rPr>
          <w:rFonts w:eastAsia="Times New Roman" w:cs="Arial" w:ascii="Arial" w:hAnsi="Arial"/>
        </w:rPr>
        <w:t xml:space="preserve">Oct </w:t>
      </w:r>
      <w:r>
        <w:rPr>
          <w:rFonts w:eastAsia="Times New Roman" w:cs="Arial" w:ascii="Arial" w:hAnsi="Arial"/>
        </w:rPr>
        <w:t>2020 – Feb 2021</w:t>
      </w:r>
    </w:p>
    <w:p>
      <w:pPr>
        <w:pStyle w:val="Normal"/>
        <w:numPr>
          <w:ilvl w:val="0"/>
          <w:numId w:val="0"/>
        </w:numPr>
        <w:spacing w:lineRule="auto" w:line="240" w:before="0" w:after="0"/>
        <w:textAlignment w:val="baseline"/>
        <w:outlineLvl w:val="3"/>
        <w:rPr>
          <w:rFonts w:ascii="Arial" w:hAnsi="Arial" w:eastAsia="Times New Roman" w:cs="Arial"/>
        </w:rPr>
      </w:pPr>
      <w:r>
        <w:rPr>
          <w:rFonts w:eastAsia="Times New Roman" w:cs="Arial" w:ascii="Arial" w:hAnsi="Arial"/>
        </w:rPr>
        <w:t>Long Island, NY</w:t>
      </w:r>
    </w:p>
    <w:p>
      <w:pPr>
        <w:pStyle w:val="Normal"/>
        <w:spacing w:lineRule="auto" w:line="240" w:before="0" w:after="0"/>
        <w:textAlignment w:val="baseline"/>
        <w:rPr>
          <w:rFonts w:ascii="Arial" w:hAnsi="Arial" w:eastAsia="Times New Roman" w:cs="Arial"/>
        </w:rPr>
      </w:pPr>
      <w:r>
        <w:rPr>
          <w:rFonts w:eastAsia="Times New Roman" w:cs="Arial" w:ascii="Arial" w:hAnsi="Arial"/>
        </w:rPr>
        <w:t>Anti-Terrorist Force Protection Improvements, NOSC</w:t>
      </w:r>
    </w:p>
    <w:p>
      <w:pPr>
        <w:pStyle w:val="Normal"/>
        <w:spacing w:lineRule="auto" w:line="240" w:before="0" w:after="0"/>
        <w:textAlignment w:val="baseline"/>
        <w:rPr>
          <w:rFonts w:ascii="Arial" w:hAnsi="Arial" w:eastAsia="Times New Roman" w:cs="Arial"/>
          <w:color w:val="0000FF"/>
          <w:u w:val="single"/>
        </w:rPr>
      </w:pPr>
      <w:hyperlink r:id="rId6">
        <w:r>
          <w:rPr/>
        </w:r>
      </w:hyperlink>
    </w:p>
    <w:p>
      <w:pPr>
        <w:pStyle w:val="Normal"/>
        <w:numPr>
          <w:ilvl w:val="0"/>
          <w:numId w:val="0"/>
        </w:numPr>
        <w:spacing w:lineRule="auto" w:line="240" w:before="0" w:after="0"/>
        <w:textAlignment w:val="baseline"/>
        <w:outlineLvl w:val="2"/>
        <w:rPr>
          <w:rFonts w:ascii="Arial" w:hAnsi="Arial" w:eastAsia="Times New Roman" w:cs="Arial"/>
          <w:b/>
          <w:b/>
          <w:bCs/>
        </w:rPr>
      </w:pPr>
      <w:hyperlink r:id="rId7">
        <w:r>
          <w:rPr>
            <w:rFonts w:eastAsia="Times New Roman" w:cs="Arial" w:ascii="Arial" w:hAnsi="Arial"/>
            <w:b/>
            <w:bCs/>
          </w:rPr>
          <w:t>Site Safety Health Officer</w:t>
        </w:r>
        <w:r>
          <w:rPr>
            <w:rFonts w:eastAsia="Times New Roman" w:cs="Arial" w:ascii="Arial" w:hAnsi="Arial"/>
            <w:b/>
            <w:bCs/>
          </w:rPr>
          <w:t xml:space="preserve"> </w:t>
        </w:r>
        <w:r>
          <w:rPr>
            <w:rFonts w:eastAsia="Times New Roman" w:cs="Arial" w:ascii="Arial" w:hAnsi="Arial"/>
            <w:b/>
            <w:bCs/>
          </w:rPr>
          <w:t>ACE Consulting Company;</w:t>
        </w:r>
        <w:r>
          <w:rPr>
            <w:rFonts w:eastAsia="Times New Roman" w:cs="Arial" w:ascii="Arial" w:hAnsi="Arial"/>
          </w:rPr>
          <w:t xml:space="preserve"> April 2020 – Jun 2020</w:t>
        </w:r>
      </w:hyperlink>
    </w:p>
    <w:p>
      <w:pPr>
        <w:pStyle w:val="Normal"/>
        <w:numPr>
          <w:ilvl w:val="0"/>
          <w:numId w:val="0"/>
        </w:numPr>
        <w:spacing w:lineRule="auto" w:line="240" w:before="0" w:after="0"/>
        <w:textAlignment w:val="baseline"/>
        <w:outlineLvl w:val="3"/>
        <w:rPr>
          <w:rFonts w:ascii="Arial" w:hAnsi="Arial" w:eastAsia="Times New Roman" w:cs="Arial"/>
        </w:rPr>
      </w:pPr>
      <w:hyperlink r:id="rId8">
        <w:r>
          <w:rPr>
            <w:rFonts w:eastAsia="Times New Roman" w:cs="Arial" w:ascii="Arial" w:hAnsi="Arial"/>
          </w:rPr>
          <w:t>Philadelphia, PA</w:t>
        </w:r>
      </w:hyperlink>
    </w:p>
    <w:p>
      <w:pPr>
        <w:pStyle w:val="Normal"/>
        <w:spacing w:lineRule="auto" w:line="240" w:before="0" w:after="0"/>
        <w:textAlignment w:val="baseline"/>
        <w:rPr>
          <w:rFonts w:ascii="Arial" w:hAnsi="Arial" w:eastAsia="Times New Roman" w:cs="Arial"/>
        </w:rPr>
      </w:pPr>
      <w:r>
        <w:rPr>
          <w:rFonts w:eastAsia="Times New Roman" w:cs="Arial" w:ascii="Arial" w:hAnsi="Arial"/>
        </w:rPr>
        <w:t>Safety Coordinator for Infrastructure repairs at the Ben Franklin Bridge</w:t>
      </w:r>
    </w:p>
    <w:p>
      <w:pPr>
        <w:pStyle w:val="Normal"/>
        <w:spacing w:lineRule="auto" w:line="240" w:before="0" w:after="0"/>
        <w:textAlignment w:val="baseline"/>
        <w:rPr>
          <w:rFonts w:ascii="Arial" w:hAnsi="Arial" w:eastAsia="Times New Roman" w:cs="Arial"/>
        </w:rPr>
      </w:pPr>
      <w:r>
        <w:rPr>
          <w:rFonts w:eastAsia="Times New Roman" w:cs="Arial" w:ascii="Arial" w:hAnsi="Arial"/>
        </w:rPr>
      </w:r>
    </w:p>
    <w:p>
      <w:pPr>
        <w:pStyle w:val="Normal"/>
        <w:spacing w:lineRule="auto" w:line="240" w:before="0" w:after="0"/>
        <w:textAlignment w:val="baseline"/>
        <w:rPr>
          <w:rFonts w:ascii="Arial" w:hAnsi="Arial" w:eastAsia="Times New Roman" w:cs="Arial"/>
        </w:rPr>
      </w:pPr>
      <w:r>
        <w:rPr>
          <w:rFonts w:eastAsia="Times New Roman" w:cs="Arial" w:ascii="Arial" w:hAnsi="Arial"/>
        </w:rPr>
      </w:r>
    </w:p>
    <w:p>
      <w:pPr>
        <w:pStyle w:val="Normal"/>
        <w:spacing w:lineRule="auto" w:line="240" w:before="0" w:after="0"/>
        <w:textAlignment w:val="baseline"/>
        <w:rPr>
          <w:rFonts w:ascii="Arial" w:hAnsi="Arial" w:eastAsia="Times New Roman" w:cs="Arial"/>
        </w:rPr>
      </w:pPr>
      <w:r>
        <w:rPr>
          <w:rFonts w:eastAsia="Times New Roman" w:cs="Arial" w:ascii="Arial" w:hAnsi="Arial"/>
        </w:rPr>
      </w:r>
    </w:p>
    <w:p>
      <w:pPr>
        <w:pStyle w:val="Normal"/>
        <w:spacing w:lineRule="auto" w:line="240" w:before="0" w:after="0"/>
        <w:textAlignment w:val="baseline"/>
        <w:rPr>
          <w:rFonts w:ascii="Arial" w:hAnsi="Arial" w:eastAsia="Times New Roman" w:cs="Arial"/>
          <w:color w:val="0000FF"/>
        </w:rPr>
      </w:pPr>
      <w:hyperlink r:id="rId9">
        <w:r>
          <w:rPr/>
        </w:r>
      </w:hyperlink>
    </w:p>
    <w:p>
      <w:pPr>
        <w:pStyle w:val="Normal"/>
        <w:spacing w:lineRule="auto" w:line="240" w:before="0" w:after="0"/>
        <w:textAlignment w:val="baseline"/>
        <w:rPr>
          <w:rFonts w:ascii="Arial" w:hAnsi="Arial" w:eastAsia="Times New Roman" w:cs="Arial"/>
          <w:u w:val="single"/>
          <w:shd w:fill="FFFFFF" w:val="clear"/>
        </w:rPr>
      </w:pPr>
      <w:hyperlink r:id="rId10">
        <w:r>
          <w:rPr/>
        </w:r>
      </w:hyperlink>
    </w:p>
    <w:p>
      <w:pPr>
        <w:pStyle w:val="Normal"/>
        <w:numPr>
          <w:ilvl w:val="0"/>
          <w:numId w:val="0"/>
        </w:numPr>
        <w:spacing w:lineRule="auto" w:line="240" w:before="0" w:after="0"/>
        <w:textAlignment w:val="baseline"/>
        <w:outlineLvl w:val="2"/>
        <w:rPr>
          <w:rFonts w:ascii="Arial" w:hAnsi="Arial" w:eastAsia="Times New Roman" w:cs="Arial"/>
          <w:b/>
          <w:b/>
          <w:bCs/>
        </w:rPr>
      </w:pPr>
      <w:hyperlink r:id="rId11">
        <w:r>
          <w:rPr>
            <w:rFonts w:eastAsia="Times New Roman" w:cs="Arial" w:ascii="Arial" w:hAnsi="Arial"/>
            <w:b/>
            <w:bCs/>
            <w:shd w:fill="FFFFFF" w:val="clear"/>
          </w:rPr>
          <w:t xml:space="preserve">President </w:t>
        </w:r>
        <w:r>
          <w:rPr>
            <w:rFonts w:eastAsia="Times New Roman" w:cs="Arial" w:ascii="Arial" w:hAnsi="Arial"/>
            <w:shd w:fill="FFFFFF" w:val="clear"/>
          </w:rPr>
          <w:t>SDVO Constructors Inc.</w:t>
        </w:r>
      </w:hyperlink>
      <w:r>
        <w:rPr>
          <w:rFonts w:eastAsia="Times New Roman" w:cs="Arial" w:ascii="Arial" w:hAnsi="Arial"/>
          <w:shd w:fill="FFFFFF" w:val="clear"/>
        </w:rPr>
        <w:t xml:space="preserve">; </w:t>
      </w:r>
      <w:hyperlink r:id="rId12">
        <w:r>
          <w:rPr>
            <w:rFonts w:eastAsia="Times New Roman" w:cs="Arial" w:ascii="Arial" w:hAnsi="Arial"/>
          </w:rPr>
          <w:t>Jan 2020 – Present</w:t>
        </w:r>
      </w:hyperlink>
    </w:p>
    <w:p>
      <w:pPr>
        <w:pStyle w:val="Normal"/>
        <w:numPr>
          <w:ilvl w:val="0"/>
          <w:numId w:val="0"/>
        </w:numPr>
        <w:spacing w:lineRule="auto" w:line="240" w:before="0" w:after="0"/>
        <w:textAlignment w:val="baseline"/>
        <w:outlineLvl w:val="3"/>
        <w:rPr>
          <w:rFonts w:ascii="Arial" w:hAnsi="Arial" w:eastAsia="Times New Roman" w:cs="Arial"/>
          <w:shd w:fill="FFFFFF" w:val="clear"/>
        </w:rPr>
      </w:pPr>
      <w:hyperlink r:id="rId13">
        <w:r>
          <w:rPr>
            <w:rFonts w:eastAsia="Times New Roman" w:cs="Arial" w:ascii="Arial" w:hAnsi="Arial"/>
          </w:rPr>
          <w:t>Plantation, FL</w:t>
        </w:r>
      </w:hyperlink>
    </w:p>
    <w:p>
      <w:pPr>
        <w:pStyle w:val="Normal"/>
        <w:spacing w:lineRule="auto" w:line="240" w:before="0" w:after="0"/>
        <w:rPr>
          <w:rFonts w:ascii="Arial" w:hAnsi="Arial" w:eastAsia="Times New Roman" w:cs="Arial"/>
        </w:rPr>
      </w:pPr>
      <w:r>
        <w:rPr>
          <w:rFonts w:eastAsia="Times New Roman" w:cs="Arial" w:ascii="Arial" w:hAnsi="Arial"/>
        </w:rPr>
        <w:t>Service-Disabled Veteran Owned Construction Company</w:t>
        <w:br/>
        <w:t>Specialty Services: for All Government Agencies includes but not limited to: Demolition; Renovation; Abatement; Medical Facilities; Contracts Safety and Quality Management.</w:t>
      </w:r>
    </w:p>
    <w:p>
      <w:pPr>
        <w:pStyle w:val="Normal"/>
        <w:spacing w:lineRule="auto" w:line="240" w:before="0" w:after="0"/>
        <w:textAlignment w:val="baseline"/>
        <w:rPr>
          <w:rFonts w:ascii="Segoe UI" w:hAnsi="Segoe UI" w:eastAsia="Times New Roman" w:cs="Segoe UI"/>
          <w:sz w:val="24"/>
          <w:szCs w:val="24"/>
        </w:rPr>
      </w:pPr>
      <w:r>
        <w:rPr>
          <w:rFonts w:eastAsia="Times New Roman" w:cs="Segoe UI" w:ascii="Segoe UI" w:hAnsi="Segoe UI"/>
          <w:sz w:val="24"/>
          <w:szCs w:val="24"/>
        </w:rPr>
      </w:r>
    </w:p>
    <w:p>
      <w:pPr>
        <w:pStyle w:val="Normal"/>
        <w:spacing w:lineRule="auto" w:line="259" w:before="0" w:after="177"/>
        <w:ind w:left="-5" w:hanging="0"/>
        <w:rPr>
          <w:rFonts w:ascii="Arial" w:hAnsi="Arial" w:cs="Arial"/>
          <w:b/>
          <w:b/>
        </w:rPr>
      </w:pPr>
      <w:r>
        <w:rPr>
          <w:rFonts w:cs="Arial" w:ascii="Arial" w:hAnsi="Arial"/>
          <w:b/>
        </w:rPr>
        <w:t xml:space="preserve">Director of EHS &amp; Quality Control for All Phase; </w:t>
      </w:r>
      <w:r>
        <w:rPr>
          <w:rFonts w:cs="Arial" w:ascii="Arial" w:hAnsi="Arial"/>
        </w:rPr>
        <w:t>August 2019 to January 2020</w:t>
        <w:br/>
        <w:t xml:space="preserve">Various Demolition and Abatement Projects for USACE and NAFAC </w:t>
      </w:r>
      <w:r>
        <w:rPr>
          <w:rFonts w:cs="Arial" w:ascii="Arial" w:hAnsi="Arial"/>
        </w:rPr>
        <w:t>Nation</w:t>
      </w:r>
      <w:r>
        <w:rPr>
          <w:rFonts w:cs="Arial" w:ascii="Arial" w:hAnsi="Arial"/>
        </w:rPr>
        <w:t xml:space="preserve"> </w:t>
      </w:r>
      <w:r>
        <w:rPr>
          <w:rFonts w:cs="Arial" w:ascii="Arial" w:hAnsi="Arial"/>
        </w:rPr>
        <w:t>W</w:t>
      </w:r>
      <w:r>
        <w:rPr>
          <w:rFonts w:cs="Arial" w:ascii="Arial" w:hAnsi="Arial"/>
        </w:rPr>
        <w:t>ide.</w:t>
      </w:r>
    </w:p>
    <w:p>
      <w:pPr>
        <w:pStyle w:val="Normal"/>
        <w:spacing w:lineRule="auto" w:line="259" w:before="0" w:after="177"/>
        <w:ind w:left="-5" w:hanging="0"/>
        <w:rPr>
          <w:rFonts w:ascii="Arial" w:hAnsi="Arial" w:cs="Arial"/>
        </w:rPr>
      </w:pPr>
      <w:r>
        <w:rPr>
          <w:rFonts w:cs="Arial" w:ascii="Arial" w:hAnsi="Arial"/>
          <w:b/>
        </w:rPr>
        <w:t xml:space="preserve">Safety Coordinator at Brayman Construction; </w:t>
      </w:r>
      <w:r>
        <w:rPr>
          <w:rFonts w:cs="Arial" w:ascii="Arial" w:hAnsi="Arial"/>
        </w:rPr>
        <w:t>June 2019 to August 2019</w:t>
        <w:br/>
        <w:t>Army Corps of Engineers Bluestone Dam Project Hinton, WV.</w:t>
      </w:r>
    </w:p>
    <w:p>
      <w:pPr>
        <w:pStyle w:val="Normal"/>
        <w:ind w:right="287" w:hanging="0"/>
        <w:rPr>
          <w:rFonts w:ascii="Arial" w:hAnsi="Arial" w:cs="Arial"/>
        </w:rPr>
      </w:pPr>
      <w:r>
        <w:rPr>
          <w:rFonts w:cs="Arial" w:ascii="Arial" w:hAnsi="Arial"/>
          <w:b/>
        </w:rPr>
        <w:t>Director of Health &amp; Safety for NV2A Group</w:t>
      </w:r>
      <w:r>
        <w:rPr>
          <w:rFonts w:cs="Arial" w:ascii="Arial" w:hAnsi="Arial"/>
        </w:rPr>
        <w:t>;</w:t>
      </w:r>
      <w:r>
        <w:rPr>
          <w:rFonts w:cs="Arial" w:ascii="Arial" w:hAnsi="Arial"/>
          <w:b/>
        </w:rPr>
        <w:t xml:space="preserve"> </w:t>
      </w:r>
      <w:r>
        <w:rPr>
          <w:rFonts w:cs="Arial" w:ascii="Arial" w:hAnsi="Arial"/>
        </w:rPr>
        <w:t>February 2018 to May 2019</w:t>
        <w:br/>
        <w:t>Miami, FL</w:t>
      </w:r>
      <w:r>
        <w:rPr>
          <w:rFonts w:cs="Arial" w:ascii="Arial" w:hAnsi="Arial"/>
          <w:b/>
        </w:rPr>
        <w:t xml:space="preserve"> </w:t>
        <w:br/>
      </w:r>
      <w:r>
        <w:rPr>
          <w:rFonts w:cs="Arial" w:ascii="Arial" w:hAnsi="Arial"/>
        </w:rPr>
        <w:t xml:space="preserve">Provides Safety Oversite, Risk Management and Training for all Construction Activities.  </w:t>
      </w:r>
    </w:p>
    <w:p>
      <w:pPr>
        <w:pStyle w:val="Normal"/>
        <w:spacing w:lineRule="auto" w:line="259" w:before="0" w:after="0"/>
        <w:rPr>
          <w:rFonts w:ascii="Arial" w:hAnsi="Arial" w:cs="Arial"/>
        </w:rPr>
      </w:pPr>
      <w:r>
        <w:rPr>
          <w:rFonts w:cs="Arial" w:ascii="Arial" w:hAnsi="Arial"/>
          <w:b/>
        </w:rPr>
        <w:t xml:space="preserve">Founder and Principal Safety Consultant at Construction Safety Consulting L.L.C. </w:t>
      </w:r>
      <w:r>
        <w:rPr>
          <w:rFonts w:cs="Arial" w:ascii="Arial" w:hAnsi="Arial"/>
        </w:rPr>
        <w:t>January 2016 to February 2018</w:t>
        <w:br/>
        <w:t>South Florida Region</w:t>
      </w:r>
      <w:r>
        <w:rPr>
          <w:rFonts w:cs="Arial" w:ascii="Arial" w:hAnsi="Arial"/>
          <w:b/>
        </w:rPr>
        <w:t xml:space="preserve"> </w:t>
        <w:br/>
      </w:r>
      <w:r>
        <w:rPr>
          <w:rFonts w:cs="Arial" w:ascii="Arial" w:hAnsi="Arial"/>
        </w:rPr>
        <w:t xml:space="preserve">Construction Safety Consultant serving the South Florida Region. Specializing in OSHA Outreach Training, Site Safety Audits, Safety Administrative Management, and OSHA Citation Mitigation.   </w:t>
      </w:r>
    </w:p>
    <w:p>
      <w:pPr>
        <w:pStyle w:val="Normal"/>
        <w:spacing w:lineRule="auto" w:line="259" w:before="0" w:after="0"/>
        <w:rPr>
          <w:rFonts w:ascii="Arial" w:hAnsi="Arial" w:cs="Arial"/>
        </w:rPr>
      </w:pPr>
      <w:r>
        <w:rPr>
          <w:rFonts w:cs="Arial" w:ascii="Arial" w:hAnsi="Arial"/>
          <w:b/>
        </w:rPr>
        <w:t xml:space="preserve"> </w:t>
      </w:r>
    </w:p>
    <w:p>
      <w:pPr>
        <w:pStyle w:val="Normal"/>
        <w:ind w:left="-5" w:hanging="0"/>
        <w:rPr>
          <w:rFonts w:ascii="Arial" w:hAnsi="Arial" w:cs="Arial"/>
        </w:rPr>
      </w:pPr>
      <w:r>
        <w:rPr>
          <w:rFonts w:cs="Arial" w:ascii="Arial" w:hAnsi="Arial"/>
          <w:b/>
        </w:rPr>
        <w:t>OCIP Safety Director</w:t>
      </w:r>
      <w:r>
        <w:rPr>
          <w:rFonts w:cs="Arial" w:ascii="Arial" w:hAnsi="Arial"/>
        </w:rPr>
        <w:t>,</w:t>
      </w:r>
      <w:r>
        <w:rPr>
          <w:rFonts w:cs="Arial" w:ascii="Arial" w:hAnsi="Arial"/>
          <w:b/>
          <w:bCs/>
        </w:rPr>
        <w:t xml:space="preserve"> AON Global Risk Consulting; </w:t>
      </w:r>
      <w:r>
        <w:rPr>
          <w:rFonts w:cs="Arial" w:ascii="Arial" w:hAnsi="Arial"/>
        </w:rPr>
        <w:t>June 2016 to September 2017</w:t>
        <w:br/>
        <w:t>Miami, FL</w:t>
      </w:r>
      <w:r>
        <w:rPr>
          <w:rFonts w:cs="Arial" w:ascii="Arial" w:hAnsi="Arial"/>
          <w:b/>
        </w:rPr>
        <w:t xml:space="preserve"> </w:t>
        <w:br/>
      </w:r>
      <w:r>
        <w:rPr>
          <w:rFonts w:cs="Arial" w:ascii="Arial" w:hAnsi="Arial"/>
        </w:rPr>
        <w:t xml:space="preserve">Served as the OCIP Safety Director for the Jackson Health Care System Miracle Building Program. Champion for the Owners Controlled Insurance Program. The program oversees four major construction management firms with multiple specialty subcontractors at four separate locations and has duration of six to seven years. The entire program consists of many renovations, demolitions and newly built facilities with an overall budget of 1.4 billion dollars. </w:t>
      </w:r>
    </w:p>
    <w:p>
      <w:pPr>
        <w:pStyle w:val="Normal"/>
        <w:ind w:left="-5" w:hanging="0"/>
        <w:rPr>
          <w:rFonts w:ascii="Arial" w:hAnsi="Arial" w:cs="Arial"/>
        </w:rPr>
      </w:pPr>
      <w:r>
        <w:rPr>
          <w:rFonts w:cs="Arial" w:ascii="Arial" w:hAnsi="Arial"/>
          <w:b/>
        </w:rPr>
        <w:t>Safety Consultant,</w:t>
      </w:r>
      <w:r>
        <w:rPr>
          <w:rFonts w:cs="Arial" w:ascii="Arial" w:hAnsi="Arial"/>
          <w:b/>
          <w:bCs/>
        </w:rPr>
        <w:t xml:space="preserve"> GLG Counsel Management Platform;</w:t>
      </w:r>
      <w:r>
        <w:rPr>
          <w:rFonts w:cs="Arial" w:ascii="Arial" w:hAnsi="Arial"/>
          <w:b/>
        </w:rPr>
        <w:t xml:space="preserve"> </w:t>
      </w:r>
      <w:r>
        <w:rPr>
          <w:rFonts w:cs="Arial" w:ascii="Arial" w:hAnsi="Arial"/>
        </w:rPr>
        <w:t>November 2016 to February 2018</w:t>
      </w:r>
      <w:r>
        <w:rPr>
          <w:rFonts w:cs="Arial" w:ascii="Arial" w:hAnsi="Arial"/>
          <w:b/>
        </w:rPr>
        <w:t xml:space="preserve"> </w:t>
        <w:br/>
      </w:r>
      <w:r>
        <w:rPr>
          <w:rFonts w:cs="Arial" w:ascii="Arial" w:hAnsi="Arial"/>
        </w:rPr>
        <w:t xml:space="preserve">Provides Safety Consulting from a field perspective in the construction industry to clients seeking knowledge and research for future endeavors. </w:t>
      </w:r>
    </w:p>
    <w:p>
      <w:pPr>
        <w:pStyle w:val="Normal"/>
        <w:spacing w:lineRule="auto" w:line="259" w:before="0" w:after="0"/>
        <w:rPr>
          <w:rFonts w:ascii="Arial" w:hAnsi="Arial" w:cs="Arial"/>
        </w:rPr>
      </w:pPr>
      <w:r>
        <w:rPr>
          <w:rFonts w:cs="Arial" w:ascii="Arial" w:hAnsi="Arial"/>
          <w:b/>
        </w:rPr>
        <w:t>Health &amp; Safety Manager 2,</w:t>
      </w:r>
      <w:r>
        <w:rPr>
          <w:rFonts w:cs="Arial" w:ascii="Arial" w:hAnsi="Arial"/>
          <w:b/>
          <w:bCs/>
        </w:rPr>
        <w:t xml:space="preserve"> CDM Smith Constructors; </w:t>
      </w:r>
      <w:r>
        <w:rPr>
          <w:rFonts w:cs="Arial" w:ascii="Arial" w:hAnsi="Arial"/>
        </w:rPr>
        <w:t>March 2015 to March 2016</w:t>
      </w:r>
    </w:p>
    <w:p>
      <w:pPr>
        <w:pStyle w:val="Normal"/>
        <w:spacing w:lineRule="auto" w:line="259" w:before="0" w:after="0"/>
        <w:rPr>
          <w:rFonts w:ascii="Arial" w:hAnsi="Arial" w:cs="Arial"/>
        </w:rPr>
      </w:pPr>
      <w:r>
        <w:rPr>
          <w:rFonts w:cs="Arial" w:ascii="Arial" w:hAnsi="Arial"/>
        </w:rPr>
        <w:t xml:space="preserve">Boca Raton, FL Conducts Site Safety Audits of construction sites to ensure implementation of the correct safety policies and procedures. Liaises with external parties such as government employed inspectors to facilitate the evaluation of construction sites. Reviews prints, evacuation plans, Activity Hazard Analysis for accuracy, and ensures there is no danger to the health or safety of workers or site visitors. Enforces Fall Protection and Personal Protective Equipment. Implements disciplinary actions for violations. Educates workers I.A.W. OSHA CFR 1926, 1910 and EM385-1-1.  In addition to safety responsibilities provides mentorship to site safety coordinators. Provides Training to staff and constructors to include but not limited to Confined Space Entry, Drivers Training, Fall Protection, Forklift Operations, and OSHA 30 and 10-hour Outreach Training. </w:t>
      </w:r>
    </w:p>
    <w:p>
      <w:pPr>
        <w:pStyle w:val="Normal"/>
        <w:spacing w:lineRule="auto" w:line="259" w:before="0" w:after="0"/>
        <w:rPr>
          <w:rFonts w:ascii="Arial" w:hAnsi="Arial" w:cs="Arial"/>
        </w:rPr>
      </w:pPr>
      <w:r>
        <w:rPr>
          <w:rFonts w:cs="Arial" w:ascii="Arial" w:hAnsi="Arial"/>
        </w:rPr>
        <w:t xml:space="preserve"> </w:t>
      </w:r>
    </w:p>
    <w:p>
      <w:pPr>
        <w:pStyle w:val="Normal"/>
        <w:spacing w:lineRule="auto" w:line="259" w:before="0" w:after="0"/>
        <w:ind w:left="-5" w:hanging="0"/>
        <w:rPr>
          <w:rFonts w:ascii="Arial" w:hAnsi="Arial" w:cs="Arial"/>
        </w:rPr>
      </w:pPr>
      <w:r>
        <w:rPr/>
      </w:r>
    </w:p>
    <w:p>
      <w:pPr>
        <w:pStyle w:val="Normal"/>
        <w:spacing w:lineRule="auto" w:line="259" w:before="0" w:after="0"/>
        <w:ind w:left="-5" w:hanging="0"/>
        <w:rPr>
          <w:rFonts w:ascii="Arial" w:hAnsi="Arial" w:cs="Arial"/>
        </w:rPr>
      </w:pPr>
      <w:r>
        <w:rPr>
          <w:rFonts w:cs="Arial" w:ascii="Arial" w:hAnsi="Arial"/>
          <w:b/>
        </w:rPr>
        <w:t xml:space="preserve">Project oversight includes:  </w:t>
      </w:r>
    </w:p>
    <w:p>
      <w:pPr>
        <w:pStyle w:val="Normal"/>
        <w:ind w:left="-5" w:hanging="0"/>
        <w:rPr>
          <w:rFonts w:ascii="Arial" w:hAnsi="Arial" w:cs="Arial"/>
        </w:rPr>
      </w:pPr>
      <w:r>
        <w:rPr>
          <w:rFonts w:cs="Arial" w:ascii="Arial" w:hAnsi="Arial"/>
        </w:rPr>
        <w:t xml:space="preserve">Water treatment plant upgrade; Boynton Beach, FL </w:t>
        <w:br/>
        <w:t xml:space="preserve">Water treatment plant upgrade; Weslaco, TX  </w:t>
        <w:br/>
        <w:t xml:space="preserve">Clean Harbors Chemical Waste Disposable Plant upgrade; El Dorado, AR </w:t>
        <w:br/>
        <w:t xml:space="preserve">Car garage/Housing complex; Florence, SC </w:t>
        <w:br/>
        <w:t xml:space="preserve">Site remediation project; Barnwell, SC  </w:t>
        <w:br/>
        <w:t xml:space="preserve">Vitag fertilizer plant; Orlando, FL </w:t>
        <w:br/>
        <w:t xml:space="preserve">Savannah River Expansion Project; Savannah, GA </w:t>
      </w:r>
    </w:p>
    <w:p>
      <w:pPr>
        <w:pStyle w:val="Normal"/>
        <w:spacing w:lineRule="auto" w:line="259" w:before="0" w:after="0"/>
        <w:rPr>
          <w:rFonts w:ascii="Arial" w:hAnsi="Arial" w:cs="Arial"/>
        </w:rPr>
      </w:pPr>
      <w:r>
        <w:rPr>
          <w:rFonts w:cs="Arial" w:ascii="Arial" w:hAnsi="Arial"/>
          <w:b/>
        </w:rPr>
        <w:t>Health &amp; Safety Manager</w:t>
      </w:r>
      <w:r>
        <w:rPr>
          <w:rFonts w:cs="Arial" w:ascii="Arial" w:hAnsi="Arial"/>
        </w:rPr>
        <w:t xml:space="preserve">, </w:t>
      </w:r>
      <w:r>
        <w:rPr>
          <w:rFonts w:cs="Arial" w:ascii="Arial" w:hAnsi="Arial"/>
          <w:b/>
          <w:bCs/>
        </w:rPr>
        <w:t>Plaza Construction;</w:t>
      </w:r>
      <w:r>
        <w:rPr>
          <w:rFonts w:cs="Arial" w:ascii="Arial" w:hAnsi="Arial"/>
        </w:rPr>
        <w:t>May 2014 to March 2015</w:t>
      </w:r>
    </w:p>
    <w:p>
      <w:pPr>
        <w:pStyle w:val="Normal"/>
        <w:spacing w:lineRule="auto" w:line="259" w:before="0" w:after="0"/>
        <w:rPr>
          <w:rFonts w:ascii="Arial" w:hAnsi="Arial" w:cs="Arial"/>
        </w:rPr>
      </w:pPr>
      <w:r>
        <w:rPr>
          <w:rFonts w:cs="Arial" w:ascii="Arial" w:hAnsi="Arial"/>
        </w:rPr>
        <w:t xml:space="preserve">Miami, FL </w:t>
      </w:r>
    </w:p>
    <w:p>
      <w:pPr>
        <w:pStyle w:val="Normal"/>
        <w:ind w:left="-5" w:hanging="0"/>
        <w:rPr>
          <w:rFonts w:ascii="Arial" w:hAnsi="Arial" w:cs="Arial"/>
        </w:rPr>
      </w:pPr>
      <w:r>
        <w:rPr>
          <w:rFonts w:cs="Arial" w:ascii="Arial" w:hAnsi="Arial"/>
        </w:rPr>
        <w:t xml:space="preserve">Inspects construction sites to ensure implementation of the correct safety policies and procedures. Liaises with external parties such as government-employed inspectors to facilitate evaluation of construction sites. Reviews prints, evacuation plans, designs for disposal systems, lighting and ventilation, and ensures there is no danger to the health or safety of workers or site visitors. Enforces Fall Protection and Personal Protective Equipment. Implements disciplinary actions for violations. Educates workers I.A.W. OSHA CFR 1926 and 1910.  As a Florida storm water management inspector, initiated and maintained Storm Water Pollution Prevention Plans for all 3 major projects.  </w:t>
      </w:r>
    </w:p>
    <w:p>
      <w:pPr>
        <w:pStyle w:val="Normal"/>
        <w:spacing w:lineRule="auto" w:line="259" w:before="0" w:after="0"/>
        <w:rPr>
          <w:rFonts w:ascii="Arial" w:hAnsi="Arial" w:cs="Arial"/>
        </w:rPr>
      </w:pPr>
      <w:r>
        <w:rPr>
          <w:rFonts w:cs="Arial" w:ascii="Arial" w:hAnsi="Arial"/>
        </w:rPr>
        <w:t xml:space="preserve"> </w:t>
      </w:r>
    </w:p>
    <w:p>
      <w:pPr>
        <w:pStyle w:val="Normal"/>
        <w:spacing w:lineRule="auto" w:line="259" w:before="0" w:after="0"/>
        <w:ind w:left="-5" w:hanging="0"/>
        <w:rPr>
          <w:rFonts w:ascii="Arial" w:hAnsi="Arial" w:cs="Arial"/>
        </w:rPr>
      </w:pPr>
      <w:r>
        <w:rPr>
          <w:rFonts w:cs="Arial" w:ascii="Arial" w:hAnsi="Arial"/>
          <w:b/>
        </w:rPr>
        <w:t xml:space="preserve">Project oversight includes:  </w:t>
      </w:r>
    </w:p>
    <w:p>
      <w:pPr>
        <w:pStyle w:val="Normal"/>
        <w:ind w:left="-5" w:hanging="0"/>
        <w:rPr>
          <w:rFonts w:ascii="Arial" w:hAnsi="Arial" w:cs="Arial"/>
        </w:rPr>
      </w:pPr>
      <w:r>
        <w:rPr>
          <w:rFonts w:cs="Arial" w:ascii="Arial" w:hAnsi="Arial"/>
        </w:rPr>
        <w:t xml:space="preserve">A 40-story high-rise luxury condominium project, Biscayne Bay. </w:t>
        <w:br/>
        <w:t>A 50-story high-rise luxury condominium project, Biscayne Bay.</w:t>
        <w:br/>
        <w:t xml:space="preserve">A renovation project, the Ritz Carlton Residences, South Beach.    </w:t>
        <w:br/>
        <w:t xml:space="preserve">Combined over 275 million dollars of successful projects </w:t>
      </w:r>
    </w:p>
    <w:p>
      <w:pPr>
        <w:pStyle w:val="Normal"/>
        <w:spacing w:lineRule="auto" w:line="259" w:before="0" w:after="0"/>
        <w:rPr>
          <w:rFonts w:ascii="Arial" w:hAnsi="Arial" w:cs="Arial"/>
        </w:rPr>
      </w:pPr>
      <w:r>
        <w:rPr>
          <w:rFonts w:cs="Arial" w:ascii="Arial" w:hAnsi="Arial"/>
          <w:b/>
        </w:rPr>
        <w:t xml:space="preserve"> </w:t>
      </w:r>
    </w:p>
    <w:p>
      <w:pPr>
        <w:pStyle w:val="Normal"/>
        <w:ind w:left="-5" w:hanging="0"/>
        <w:rPr>
          <w:rFonts w:ascii="Arial" w:hAnsi="Arial" w:cs="Arial"/>
        </w:rPr>
      </w:pPr>
      <w:r>
        <w:rPr>
          <w:rFonts w:cs="Arial" w:ascii="Arial" w:hAnsi="Arial"/>
          <w:b/>
        </w:rPr>
        <w:t>Quality Assurance Manager</w:t>
      </w:r>
      <w:r>
        <w:rPr>
          <w:rFonts w:cs="Arial" w:ascii="Arial" w:hAnsi="Arial"/>
        </w:rPr>
        <w:t>,</w:t>
      </w:r>
      <w:r>
        <w:rPr>
          <w:rFonts w:cs="Arial" w:ascii="Arial" w:hAnsi="Arial"/>
          <w:b/>
        </w:rPr>
        <w:t xml:space="preserve"> </w:t>
      </w:r>
      <w:r>
        <w:rPr>
          <w:rFonts w:cs="Arial" w:ascii="Arial" w:hAnsi="Arial"/>
        </w:rPr>
        <w:t>United States Army Corps of Engineers (USACE);September 2008 to May 2014</w:t>
      </w:r>
      <w:r>
        <w:rPr>
          <w:rFonts w:cs="Arial" w:ascii="Arial" w:hAnsi="Arial"/>
          <w:b/>
        </w:rPr>
        <w:br/>
      </w:r>
      <w:r>
        <w:rPr>
          <w:rFonts w:cs="Arial" w:ascii="Arial" w:hAnsi="Arial"/>
        </w:rPr>
        <w:t>Fort Carson, Colorado; Tampa Florida; Miami Florida; West Palm Beach Florida; Homestead Florida.</w:t>
      </w:r>
    </w:p>
    <w:p>
      <w:pPr>
        <w:pStyle w:val="Normal"/>
        <w:ind w:left="-5" w:hanging="0"/>
        <w:rPr>
          <w:rFonts w:ascii="Arial" w:hAnsi="Arial" w:cs="Arial"/>
        </w:rPr>
      </w:pPr>
      <w:r>
        <w:rPr>
          <w:rFonts w:cs="Arial" w:ascii="Arial" w:hAnsi="Arial"/>
        </w:rPr>
        <w:t xml:space="preserve">Enforces standards of the following construction requirements: EM385-1-1, OSHA, NFPA, ANSI, EPA, LEED, infectious control procedures, waste management, to include but not limited to hazardous, toxic, infectious wastes, and pest management. Conducts interviews for the Department of Labor (DOL) to ensure compliance under the Davis-Bacon and Related Acts (DBRA).    </w:t>
      </w:r>
    </w:p>
    <w:p>
      <w:pPr>
        <w:pStyle w:val="Normal"/>
        <w:ind w:left="-5" w:hanging="0"/>
        <w:rPr>
          <w:rFonts w:ascii="Arial" w:hAnsi="Arial" w:cs="Arial"/>
        </w:rPr>
      </w:pPr>
      <w:r>
        <w:rPr>
          <w:rFonts w:cs="Arial" w:ascii="Arial" w:hAnsi="Arial"/>
        </w:rPr>
        <w:t xml:space="preserve">Responsible for the Quality Assurance of construction by contract, within minor construction thresholds, construction of roadways involving asphalt and concrete paving, placement of culverts, and excavations for all utilities. Reviews test data to ensure materials conform to contract specifications. Tests include analysis of soils, field densities, organic impurities, air temperatures and distribution. Interprets contract specifications and other directives to resolve problems and recommend changes or modifications in the field when it is apparent that such will be needed to produce the final desired effect for full compliance. This function requires substantial technical knowledge; responsibilities are equivalent to a degreed engineer. </w:t>
      </w:r>
    </w:p>
    <w:p>
      <w:pPr>
        <w:pStyle w:val="Normal"/>
        <w:spacing w:lineRule="auto" w:line="259" w:before="0" w:after="0"/>
        <w:rPr>
          <w:rFonts w:ascii="Arial" w:hAnsi="Arial" w:cs="Arial"/>
        </w:rPr>
      </w:pPr>
      <w:r>
        <w:rPr>
          <w:rFonts w:cs="Arial" w:ascii="Arial" w:hAnsi="Arial"/>
        </w:rPr>
        <w:t xml:space="preserve"> </w:t>
      </w:r>
    </w:p>
    <w:p>
      <w:pPr>
        <w:pStyle w:val="Normal"/>
        <w:spacing w:lineRule="auto" w:line="259" w:before="0" w:after="0"/>
        <w:ind w:left="-5" w:hanging="0"/>
        <w:rPr>
          <w:rFonts w:ascii="Arial" w:hAnsi="Arial" w:cs="Arial"/>
        </w:rPr>
      </w:pPr>
      <w:r>
        <w:rPr>
          <w:rFonts w:cs="Arial" w:ascii="Arial" w:hAnsi="Arial"/>
          <w:b/>
        </w:rPr>
        <w:t xml:space="preserve">Project oversight includes:  </w:t>
      </w:r>
    </w:p>
    <w:p>
      <w:pPr>
        <w:pStyle w:val="Normal"/>
        <w:ind w:left="-5" w:hanging="0"/>
        <w:rPr>
          <w:rFonts w:ascii="Arial" w:hAnsi="Arial" w:cs="Arial"/>
        </w:rPr>
      </w:pPr>
      <w:r>
        <w:rPr>
          <w:rFonts w:cs="Arial" w:ascii="Arial" w:hAnsi="Arial"/>
        </w:rPr>
        <w:t xml:space="preserve">Special Operations South Headquarters </w:t>
        <w:br/>
        <w:t xml:space="preserve">Physical Fitness Center </w:t>
        <w:br/>
        <w:t xml:space="preserve">Special Operations South Classroom </w:t>
        <w:br/>
        <w:t xml:space="preserve">HARB Small Arms Range </w:t>
        <w:br/>
        <w:t xml:space="preserve">Operating Room suite renovation </w:t>
        <w:br/>
        <w:t xml:space="preserve">Community Living Center renovation </w:t>
        <w:br/>
        <w:t xml:space="preserve">Mental Health suite renovation </w:t>
        <w:br/>
        <w:t xml:space="preserve">Patient lifts project </w:t>
        <w:br/>
        <w:t xml:space="preserve">Emergency Room renovation </w:t>
        <w:br/>
        <w:t xml:space="preserve">Windows replacement project </w:t>
        <w:br/>
        <w:t xml:space="preserve">Parking Garage </w:t>
        <w:br/>
        <w:t xml:space="preserve">Elevator replacement </w:t>
        <w:br/>
        <w:t xml:space="preserve">Fire alarm replacement  </w:t>
        <w:br/>
        <w:t xml:space="preserve">United States Central Command (USCENTCOM) Headquarters </w:t>
        <w:br/>
        <w:t xml:space="preserve">CE Maintenance Facility (new) </w:t>
        <w:br/>
        <w:t xml:space="preserve">CE Maintenance Demolition (old) </w:t>
        <w:br/>
        <w:t xml:space="preserve">6 Emergency Support Generator installations </w:t>
        <w:br/>
        <w:t xml:space="preserve">HARB Air Base medical facility </w:t>
        <w:br/>
        <w:t xml:space="preserve">Wastewater treatment plant renovations </w:t>
        <w:br/>
        <w:t xml:space="preserve">Gas line installation </w:t>
        <w:br/>
        <w:t xml:space="preserve">Sewer line installation </w:t>
        <w:br/>
        <w:t xml:space="preserve">10th Special Forces indoor shooting range </w:t>
        <w:br/>
        <w:t>Classrooms and Command Operating Facilities</w:t>
        <w:br/>
        <w:t xml:space="preserve">Combined over 750 million dollars of successful projects </w:t>
      </w:r>
    </w:p>
    <w:p>
      <w:pPr>
        <w:pStyle w:val="Normal"/>
        <w:spacing w:lineRule="auto" w:line="259" w:before="0" w:after="0"/>
        <w:rPr>
          <w:rFonts w:ascii="Arial" w:hAnsi="Arial" w:cs="Arial"/>
        </w:rPr>
      </w:pPr>
      <w:r>
        <w:rPr>
          <w:rFonts w:cs="Arial" w:ascii="Arial" w:hAnsi="Arial"/>
        </w:rPr>
        <w:t xml:space="preserve"> </w:t>
      </w:r>
    </w:p>
    <w:p>
      <w:pPr>
        <w:pStyle w:val="Normal"/>
        <w:ind w:left="-5" w:right="992" w:hanging="0"/>
        <w:rPr>
          <w:rFonts w:ascii="Arial" w:hAnsi="Arial" w:cs="Arial"/>
        </w:rPr>
      </w:pPr>
      <w:r>
        <w:rPr>
          <w:rFonts w:cs="Arial" w:ascii="Arial" w:hAnsi="Arial"/>
          <w:b/>
        </w:rPr>
        <w:t>Quality Assurance Manager,</w:t>
      </w:r>
      <w:r>
        <w:rPr>
          <w:rFonts w:cs="Arial" w:ascii="Arial" w:hAnsi="Arial"/>
        </w:rPr>
        <w:t xml:space="preserve"> Department of Public Works; Fort Carson, Colorado Responsible for the quality control of military managed construction projects. </w:t>
      </w:r>
      <w:r>
        <w:rPr>
          <w:rFonts w:cs="Arial" w:ascii="Arial" w:hAnsi="Arial"/>
          <w:b/>
        </w:rPr>
        <w:t xml:space="preserve"> </w:t>
      </w:r>
    </w:p>
    <w:p>
      <w:pPr>
        <w:pStyle w:val="Normal"/>
        <w:spacing w:lineRule="auto" w:line="259" w:before="0" w:after="0"/>
        <w:ind w:left="-5" w:hanging="0"/>
        <w:rPr>
          <w:rFonts w:ascii="Arial" w:hAnsi="Arial" w:cs="Arial"/>
        </w:rPr>
      </w:pPr>
      <w:r>
        <w:rPr>
          <w:rFonts w:cs="Arial" w:ascii="Arial" w:hAnsi="Arial"/>
          <w:b/>
        </w:rPr>
        <w:t xml:space="preserve">Project oversight includes:  </w:t>
      </w:r>
    </w:p>
    <w:p>
      <w:pPr>
        <w:pStyle w:val="Normal"/>
        <w:ind w:left="-5" w:hanging="0"/>
        <w:rPr>
          <w:rFonts w:ascii="Arial" w:hAnsi="Arial" w:cs="Arial"/>
        </w:rPr>
      </w:pPr>
      <w:r>
        <w:rPr>
          <w:rFonts w:cs="Arial" w:ascii="Arial" w:hAnsi="Arial"/>
        </w:rPr>
        <w:t xml:space="preserve">Various projects combined over 27 million dollars of successful projects as a Military Liaison.  </w:t>
      </w:r>
    </w:p>
    <w:p>
      <w:pPr>
        <w:pStyle w:val="Normal"/>
        <w:spacing w:lineRule="auto" w:line="259" w:before="0" w:after="0"/>
        <w:rPr>
          <w:rFonts w:ascii="Arial" w:hAnsi="Arial" w:cs="Arial"/>
        </w:rPr>
      </w:pPr>
      <w:r>
        <w:rPr>
          <w:rFonts w:cs="Arial" w:ascii="Arial" w:hAnsi="Arial"/>
          <w:b/>
        </w:rPr>
        <w:t>Adjunct Professor</w:t>
      </w:r>
      <w:r>
        <w:rPr>
          <w:rFonts w:cs="Arial" w:ascii="Arial" w:hAnsi="Arial"/>
        </w:rPr>
        <w:t xml:space="preserve">, Colorado Technical University </w:t>
        <w:br/>
        <w:t xml:space="preserve">Instructor, Bachelor of Science in the Project Management program; Denver, Colorado </w:t>
      </w:r>
    </w:p>
    <w:p>
      <w:pPr>
        <w:pStyle w:val="Normal"/>
        <w:spacing w:lineRule="auto" w:line="259" w:before="0" w:after="0"/>
        <w:rPr>
          <w:rFonts w:ascii="Arial" w:hAnsi="Arial" w:cs="Arial"/>
        </w:rPr>
      </w:pPr>
      <w:r>
        <w:rPr>
          <w:rFonts w:cs="Arial" w:ascii="Arial" w:hAnsi="Arial"/>
          <w:b/>
        </w:rPr>
        <w:br/>
        <w:t>Education:</w:t>
      </w:r>
      <w:r>
        <w:rPr>
          <w:rFonts w:cs="Arial" w:ascii="Arial" w:hAnsi="Arial"/>
        </w:rPr>
        <w:t xml:space="preserve"> </w:t>
      </w:r>
      <w:r>
        <w:rPr>
          <w:rFonts w:cs="Arial" w:ascii="Arial" w:hAnsi="Arial"/>
          <w:b/>
        </w:rPr>
        <w:t xml:space="preserve"> </w:t>
      </w:r>
    </w:p>
    <w:p>
      <w:pPr>
        <w:pStyle w:val="Normal"/>
        <w:ind w:left="-5" w:right="793" w:hanging="0"/>
        <w:rPr>
          <w:rFonts w:ascii="Arial" w:hAnsi="Arial" w:cs="Arial"/>
        </w:rPr>
      </w:pPr>
      <w:r>
        <w:rPr>
          <w:rFonts w:cs="Arial" w:ascii="Arial" w:hAnsi="Arial"/>
        </w:rPr>
        <w:t>Master’s in Public Administration (MPA) Central Michigan University, December 2005 Bachelors in Occupational Education (BA) Wayland Baptist University, April 2003</w:t>
      </w:r>
      <w:r>
        <w:rPr>
          <w:rFonts w:cs="Arial" w:ascii="Arial" w:hAnsi="Arial"/>
          <w:b/>
        </w:rPr>
        <w:t xml:space="preserve"> </w:t>
      </w:r>
    </w:p>
    <w:p>
      <w:pPr>
        <w:pStyle w:val="Normal"/>
        <w:spacing w:lineRule="auto" w:line="259" w:before="0" w:after="0"/>
        <w:rPr>
          <w:rFonts w:ascii="Arial" w:hAnsi="Arial" w:cs="Arial"/>
        </w:rPr>
      </w:pPr>
      <w:r>
        <w:rPr>
          <w:rFonts w:cs="Arial" w:ascii="Arial" w:hAnsi="Arial"/>
        </w:rPr>
        <w:t xml:space="preserve"> </w:t>
      </w:r>
    </w:p>
    <w:p>
      <w:pPr>
        <w:pStyle w:val="Normal"/>
        <w:spacing w:lineRule="auto" w:line="259" w:before="0" w:after="0"/>
        <w:ind w:left="-5" w:hanging="0"/>
        <w:rPr>
          <w:rFonts w:ascii="Arial" w:hAnsi="Arial" w:cs="Arial"/>
        </w:rPr>
      </w:pPr>
      <w:r>
        <w:rPr/>
      </w:r>
    </w:p>
    <w:p>
      <w:pPr>
        <w:pStyle w:val="Normal"/>
        <w:spacing w:lineRule="auto" w:line="259" w:before="0" w:after="0"/>
        <w:ind w:left="-5" w:hanging="0"/>
        <w:rPr>
          <w:rFonts w:ascii="Arial" w:hAnsi="Arial" w:cs="Arial"/>
        </w:rPr>
      </w:pPr>
      <w:r>
        <w:rPr>
          <w:rFonts w:cs="Arial" w:ascii="Arial" w:hAnsi="Arial"/>
          <w:b/>
        </w:rPr>
        <w:t xml:space="preserve">Professional Certifications: </w:t>
      </w:r>
    </w:p>
    <w:p>
      <w:pPr>
        <w:pStyle w:val="Normal"/>
        <w:ind w:left="-5" w:hanging="0"/>
        <w:rPr>
          <w:rFonts w:ascii="Arial" w:hAnsi="Arial" w:cs="Arial"/>
        </w:rPr>
      </w:pPr>
      <w:r>
        <w:rPr>
          <w:rFonts w:cs="Arial" w:ascii="Arial" w:hAnsi="Arial"/>
        </w:rPr>
        <w:t xml:space="preserve">Certified Safety Professional (CSP) </w:t>
      </w:r>
      <w:r>
        <w:rPr>
          <w:rFonts w:cs="Arial" w:ascii="Arial" w:hAnsi="Arial"/>
          <w:b/>
        </w:rPr>
        <w:t>Current</w:t>
        <w:br/>
      </w:r>
      <w:r>
        <w:rPr>
          <w:rFonts w:cs="Arial" w:ascii="Arial" w:hAnsi="Arial"/>
        </w:rPr>
        <w:t xml:space="preserve">Construction Health &amp; Safety Tech (CHST) </w:t>
      </w:r>
      <w:r>
        <w:rPr>
          <w:rFonts w:cs="Arial" w:ascii="Arial" w:hAnsi="Arial"/>
          <w:b/>
        </w:rPr>
        <w:t>Current</w:t>
        <w:br/>
      </w:r>
      <w:r>
        <w:rPr>
          <w:rFonts w:cs="Arial" w:ascii="Arial" w:hAnsi="Arial"/>
        </w:rPr>
        <w:t xml:space="preserve">Construction Risk and Insurance Specialist (CRIS) </w:t>
      </w:r>
      <w:r>
        <w:rPr>
          <w:rFonts w:cs="Arial" w:ascii="Arial" w:hAnsi="Arial"/>
          <w:b/>
        </w:rPr>
        <w:t>Current</w:t>
        <w:br/>
      </w:r>
      <w:r>
        <w:rPr>
          <w:rFonts w:cs="Arial" w:ascii="Arial" w:hAnsi="Arial"/>
          <w:shd w:fill="FFFFFF" w:val="clear"/>
        </w:rPr>
        <w:t>Certified Quality Improvement Associate (CQIA)</w:t>
      </w:r>
      <w:r>
        <w:rPr>
          <w:rFonts w:cs="Arial" w:ascii="Arial" w:hAnsi="Arial"/>
        </w:rPr>
        <w:t xml:space="preserve"> </w:t>
      </w:r>
      <w:r>
        <w:rPr>
          <w:rFonts w:cs="Arial" w:ascii="Arial" w:hAnsi="Arial"/>
          <w:b/>
          <w:bCs/>
        </w:rPr>
        <w:t>Current</w:t>
      </w:r>
      <w:r>
        <w:rPr>
          <w:rFonts w:cs="Arial" w:ascii="Arial" w:hAnsi="Arial"/>
        </w:rPr>
        <w:br/>
        <w:t xml:space="preserve">OSHA 500 Outreach Trainer for Construction  </w:t>
      </w:r>
      <w:r>
        <w:rPr>
          <w:rFonts w:cs="Arial" w:ascii="Arial" w:hAnsi="Arial"/>
          <w:b/>
        </w:rPr>
        <w:br/>
      </w:r>
      <w:r>
        <w:rPr>
          <w:rFonts w:cs="Arial" w:ascii="Arial" w:hAnsi="Arial"/>
        </w:rPr>
        <w:t xml:space="preserve">OSHA 510 (Construction) </w:t>
        <w:br/>
        <w:t xml:space="preserve">OSHA 30 Hour for Construction </w:t>
      </w:r>
      <w:r>
        <w:rPr>
          <w:rFonts w:cs="Arial" w:ascii="Arial" w:hAnsi="Arial"/>
          <w:b/>
          <w:bCs/>
        </w:rPr>
        <w:t>Current</w:t>
      </w:r>
      <w:r>
        <w:rPr>
          <w:rFonts w:cs="Arial" w:ascii="Arial" w:hAnsi="Arial"/>
        </w:rPr>
        <w:br/>
        <w:t xml:space="preserve">ISO 9001 Quality Management and Auditing </w:t>
        <w:br/>
        <w:t xml:space="preserve">ISO 14000 Environmental Specialist </w:t>
        <w:br/>
        <w:t xml:space="preserve">Florida Storm Water Inspector SWPPP </w:t>
        <w:br/>
        <w:t xml:space="preserve">LEED Green Associate </w:t>
        <w:br/>
        <w:t xml:space="preserve">40 Hour HAZWOPER </w:t>
        <w:br/>
        <w:t xml:space="preserve">First Responder, CPR, AED </w:t>
      </w:r>
      <w:r>
        <w:rPr>
          <w:rFonts w:cs="Arial" w:ascii="Arial" w:hAnsi="Arial"/>
          <w:b/>
        </w:rPr>
        <w:t>Current</w:t>
      </w:r>
    </w:p>
    <w:p>
      <w:pPr>
        <w:pStyle w:val="Normal"/>
        <w:spacing w:lineRule="auto" w:line="259" w:before="0" w:after="0"/>
        <w:rPr>
          <w:rFonts w:ascii="Arial" w:hAnsi="Arial" w:cs="Arial"/>
        </w:rPr>
      </w:pPr>
      <w:r>
        <w:rPr>
          <w:rFonts w:cs="Arial" w:ascii="Arial" w:hAnsi="Arial"/>
        </w:rPr>
        <w:t xml:space="preserve">  </w:t>
      </w:r>
    </w:p>
    <w:p>
      <w:pPr>
        <w:pStyle w:val="Normal"/>
        <w:spacing w:lineRule="auto" w:line="259" w:before="0" w:after="0"/>
        <w:ind w:left="-5" w:hanging="0"/>
        <w:rPr>
          <w:rFonts w:ascii="Arial" w:hAnsi="Arial" w:cs="Arial"/>
        </w:rPr>
      </w:pPr>
      <w:r>
        <w:rPr>
          <w:rFonts w:cs="Arial" w:ascii="Arial" w:hAnsi="Arial"/>
          <w:b/>
        </w:rPr>
        <w:t xml:space="preserve">Military Service: </w:t>
      </w:r>
    </w:p>
    <w:p>
      <w:pPr>
        <w:pStyle w:val="Normal"/>
        <w:ind w:left="-5" w:hanging="0"/>
        <w:rPr>
          <w:rFonts w:ascii="Arial" w:hAnsi="Arial" w:cs="Arial"/>
        </w:rPr>
      </w:pPr>
      <w:r>
        <w:rPr>
          <w:rFonts w:cs="Arial" w:ascii="Arial" w:hAnsi="Arial"/>
        </w:rPr>
        <w:t xml:space="preserve">US Army (Retired) Combat Engineer Officer; January 1989 to December 2008 </w:t>
      </w:r>
    </w:p>
    <w:p>
      <w:pPr>
        <w:pStyle w:val="Normal"/>
        <w:spacing w:lineRule="auto" w:line="259" w:before="0" w:after="0"/>
        <w:rPr>
          <w:rFonts w:ascii="Arial" w:hAnsi="Arial" w:cs="Arial"/>
        </w:rPr>
      </w:pPr>
      <w:r>
        <w:rPr>
          <w:rFonts w:cs="Arial" w:ascii="Arial" w:hAnsi="Arial"/>
        </w:rPr>
        <w:t xml:space="preserve"> </w:t>
      </w:r>
    </w:p>
    <w:p>
      <w:pPr>
        <w:pStyle w:val="Normal"/>
        <w:spacing w:lineRule="auto" w:line="259" w:before="0" w:after="0"/>
        <w:ind w:left="-5" w:hanging="0"/>
        <w:rPr>
          <w:rFonts w:ascii="Arial" w:hAnsi="Arial" w:cs="Arial"/>
        </w:rPr>
      </w:pPr>
      <w:r>
        <w:rPr>
          <w:rFonts w:cs="Arial" w:ascii="Arial" w:hAnsi="Arial"/>
          <w:b/>
        </w:rPr>
        <w:t xml:space="preserve">Military Training: </w:t>
      </w:r>
    </w:p>
    <w:p>
      <w:pPr>
        <w:pStyle w:val="Normal"/>
        <w:ind w:left="-5" w:hanging="0"/>
        <w:rPr>
          <w:rFonts w:ascii="Arial" w:hAnsi="Arial" w:cs="Arial"/>
        </w:rPr>
      </w:pPr>
      <w:r>
        <w:rPr>
          <w:rFonts w:cs="Arial" w:ascii="Arial" w:hAnsi="Arial"/>
        </w:rPr>
        <w:t xml:space="preserve">Combat Engineer Basic </w:t>
        <w:br/>
        <w:t xml:space="preserve">Water Treatment Specialist </w:t>
        <w:br/>
        <w:t xml:space="preserve">Basic Airborne </w:t>
        <w:br/>
        <w:t xml:space="preserve">Sapper Leader  </w:t>
        <w:br/>
        <w:t xml:space="preserve">Army Ranger </w:t>
        <w:br/>
        <w:t xml:space="preserve">Air Assault </w:t>
        <w:br/>
        <w:t xml:space="preserve">Battle Staff </w:t>
        <w:br/>
        <w:t xml:space="preserve">Instructor Training Course level 2 </w:t>
        <w:br/>
        <w:t xml:space="preserve">Primary Leadership Development Course (PLDC) </w:t>
        <w:br/>
        <w:t xml:space="preserve">Basic Non-Commissioned Officer Course (BNCOC) </w:t>
        <w:br/>
        <w:t xml:space="preserve">Advanced Non-Commissioned Officer Course (ANCOC) </w:t>
        <w:br/>
        <w:t xml:space="preserve">Special Forces Selection and Assessment Course (SFAS) </w:t>
        <w:br/>
        <w:t xml:space="preserve">Officer Candidate School (OCS) </w:t>
        <w:br/>
        <w:t xml:space="preserve">Engineer Officer Basic Course (EOBC)  </w:t>
      </w:r>
    </w:p>
    <w:p>
      <w:pPr>
        <w:pStyle w:val="Normal"/>
        <w:spacing w:lineRule="auto" w:line="259" w:before="0" w:after="0"/>
        <w:ind w:left="-5" w:hanging="0"/>
        <w:rPr>
          <w:rFonts w:ascii="Arial" w:hAnsi="Arial" w:cs="Arial"/>
        </w:rPr>
      </w:pPr>
      <w:r>
        <w:rPr>
          <w:rFonts w:cs="Arial" w:ascii="Arial" w:hAnsi="Arial"/>
          <w:b/>
        </w:rPr>
        <w:t>Military Campaigns:</w:t>
      </w:r>
      <w:r>
        <w:rPr>
          <w:rFonts w:cs="Arial" w:ascii="Arial" w:hAnsi="Arial"/>
        </w:rPr>
        <w:t xml:space="preserve">  </w:t>
      </w:r>
    </w:p>
    <w:p>
      <w:pPr>
        <w:pStyle w:val="Normal"/>
        <w:ind w:left="-5" w:hanging="0"/>
        <w:rPr>
          <w:rFonts w:ascii="Arial" w:hAnsi="Arial" w:cs="Arial"/>
        </w:rPr>
      </w:pPr>
      <w:r>
        <w:rPr>
          <w:rFonts w:cs="Arial" w:ascii="Arial" w:hAnsi="Arial"/>
        </w:rPr>
        <w:t xml:space="preserve">Desert Storm </w:t>
        <w:br/>
        <w:t xml:space="preserve">Bosnia  </w:t>
      </w:r>
    </w:p>
    <w:p>
      <w:pPr>
        <w:pStyle w:val="Normal"/>
        <w:spacing w:lineRule="auto" w:line="259" w:before="0" w:after="0"/>
        <w:rPr>
          <w:rFonts w:ascii="Arial" w:hAnsi="Arial" w:cs="Arial"/>
          <w:b/>
          <w:b/>
        </w:rPr>
      </w:pPr>
      <w:r>
        <w:rPr>
          <w:rFonts w:cs="Arial" w:ascii="Arial" w:hAnsi="Arial"/>
          <w:b/>
        </w:rPr>
        <w:t xml:space="preserve"> </w:t>
      </w:r>
      <w:r>
        <w:rPr>
          <w:rFonts w:cs="Arial" w:ascii="Arial" w:hAnsi="Arial"/>
          <w:b/>
        </w:rPr>
        <w:t>Public</w:t>
      </w:r>
      <w:r>
        <w:rPr>
          <w:rFonts w:cs="Arial" w:ascii="Arial" w:hAnsi="Arial"/>
        </w:rPr>
        <w:t xml:space="preserve"> </w:t>
      </w:r>
      <w:r>
        <w:rPr>
          <w:rFonts w:cs="Arial" w:ascii="Arial" w:hAnsi="Arial"/>
          <w:b/>
        </w:rPr>
        <w:t>Presentations:</w:t>
      </w:r>
    </w:p>
    <w:p>
      <w:pPr>
        <w:pStyle w:val="ListParagraph"/>
        <w:numPr>
          <w:ilvl w:val="0"/>
          <w:numId w:val="2"/>
        </w:numPr>
        <w:spacing w:lineRule="auto" w:line="259" w:before="0" w:after="0"/>
        <w:contextualSpacing/>
        <w:rPr>
          <w:rFonts w:ascii="Arial" w:hAnsi="Arial" w:cs="Arial"/>
        </w:rPr>
      </w:pPr>
      <w:r>
        <w:rPr>
          <w:rFonts w:cs="Arial" w:ascii="Arial" w:hAnsi="Arial"/>
        </w:rPr>
        <w:t>Presented at the Safety Alliance in February and March of 2019.</w:t>
      </w:r>
      <w:r>
        <w:rPr>
          <w:rFonts w:cs="Arial" w:ascii="Arial" w:hAnsi="Arial"/>
          <w:b/>
        </w:rPr>
        <w:t xml:space="preserve"> </w:t>
      </w:r>
      <w:r>
        <w:rPr>
          <w:rFonts w:cs="Arial" w:ascii="Arial" w:hAnsi="Arial"/>
        </w:rPr>
        <w:t>Topics:</w:t>
      </w:r>
      <w:r>
        <w:rPr>
          <w:rFonts w:cs="Arial" w:ascii="Arial" w:hAnsi="Arial"/>
          <w:b/>
        </w:rPr>
        <w:t xml:space="preserve"> </w:t>
      </w:r>
      <w:r>
        <w:rPr>
          <w:rFonts w:cs="Arial" w:ascii="Arial" w:hAnsi="Arial"/>
        </w:rPr>
        <w:t>Site Specific Fall Protection Plan and AI the future of safety.</w:t>
      </w:r>
    </w:p>
    <w:p>
      <w:pPr>
        <w:pStyle w:val="ListParagraph"/>
        <w:numPr>
          <w:ilvl w:val="0"/>
          <w:numId w:val="2"/>
        </w:numPr>
        <w:spacing w:lineRule="auto" w:line="259" w:before="0" w:after="0"/>
        <w:contextualSpacing/>
        <w:rPr>
          <w:rFonts w:ascii="Arial" w:hAnsi="Arial" w:cs="Arial"/>
        </w:rPr>
      </w:pPr>
      <w:r>
        <w:rPr>
          <w:rFonts w:cs="Arial" w:ascii="Arial" w:hAnsi="Arial"/>
        </w:rPr>
        <w:t>Key Note Speaker at the 2019 Miami Safety Forum.</w:t>
      </w:r>
      <w:r>
        <w:rPr>
          <w:rFonts w:cs="Arial" w:ascii="Arial" w:hAnsi="Arial"/>
          <w:b/>
        </w:rPr>
        <w:t xml:space="preserve"> </w:t>
      </w:r>
      <w:r>
        <w:rPr>
          <w:rFonts w:cs="Arial" w:ascii="Arial" w:hAnsi="Arial"/>
        </w:rPr>
        <w:t>Topic: AI the future of Safety.</w:t>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eastAsia="Times New Roman" w:cs="Arial"/>
          <w:b/>
          <w:b/>
        </w:rPr>
      </w:pPr>
      <w:r>
        <w:rPr/>
      </w:r>
    </w:p>
    <w:p>
      <w:pPr>
        <w:pStyle w:val="Normal"/>
        <w:spacing w:lineRule="auto" w:line="240" w:before="0" w:after="0"/>
        <w:rPr>
          <w:rFonts w:ascii="Arial" w:hAnsi="Arial" w:eastAsia="Times New Roman" w:cs="Arial"/>
          <w:b/>
          <w:b/>
        </w:rPr>
      </w:pPr>
      <w:r>
        <w:rPr>
          <w:rFonts w:eastAsia="Calibri" w:cs="Arial" w:ascii="Arial" w:hAnsi="Arial"/>
          <w:b/>
          <w:bCs/>
        </w:rPr>
        <w:t>Professional Skills:</w:t>
      </w:r>
    </w:p>
    <w:p>
      <w:pPr>
        <w:pStyle w:val="Normal"/>
        <w:widowControl w:val="false"/>
        <w:spacing w:lineRule="auto" w:line="240" w:before="0" w:after="0"/>
        <w:ind w:right="-20" w:hanging="0"/>
        <w:rPr>
          <w:rFonts w:ascii="Arial" w:hAnsi="Arial" w:eastAsia="Calibri" w:cs="Arial"/>
        </w:rPr>
      </w:pPr>
      <w:r>
        <w:rPr>
          <w:rFonts w:eastAsia="Times New Roman" w:cs="Arial" w:ascii="Arial" w:hAnsi="Arial"/>
        </w:rPr>
        <w:t>Leadership</w:t>
      </w:r>
    </w:p>
    <w:p>
      <w:pPr>
        <w:pStyle w:val="Normal"/>
        <w:widowControl w:val="false"/>
        <w:spacing w:lineRule="auto" w:line="240" w:before="0" w:after="0"/>
        <w:rPr>
          <w:rFonts w:ascii="Arial" w:hAnsi="Arial" w:eastAsia="Times New Roman" w:cs="Arial"/>
        </w:rPr>
      </w:pPr>
      <w:r>
        <w:rPr>
          <w:rFonts w:eastAsia="Times New Roman" w:cs="Arial" w:ascii="Arial" w:hAnsi="Arial"/>
        </w:rPr>
        <w:t>Construction Management</w:t>
      </w:r>
    </w:p>
    <w:p>
      <w:pPr>
        <w:pStyle w:val="Normal"/>
        <w:widowControl w:val="false"/>
        <w:spacing w:lineRule="auto" w:line="240" w:before="0" w:after="0"/>
        <w:rPr>
          <w:rFonts w:ascii="Arial" w:hAnsi="Arial" w:eastAsia="Times New Roman" w:cs="Arial"/>
        </w:rPr>
      </w:pPr>
      <w:r>
        <w:rPr>
          <w:rFonts w:eastAsia="Times New Roman" w:cs="Arial" w:ascii="Arial" w:hAnsi="Arial"/>
        </w:rPr>
        <w:t>Construction Quality Management</w:t>
      </w:r>
    </w:p>
    <w:p>
      <w:pPr>
        <w:pStyle w:val="Normal"/>
        <w:widowControl w:val="false"/>
        <w:spacing w:lineRule="auto" w:line="240" w:before="0" w:after="0"/>
        <w:rPr>
          <w:rFonts w:ascii="Arial" w:hAnsi="Arial" w:eastAsia="Times New Roman" w:cs="Arial"/>
        </w:rPr>
      </w:pPr>
      <w:r>
        <w:rPr>
          <w:rFonts w:eastAsia="Times New Roman" w:cs="Arial" w:ascii="Arial" w:hAnsi="Arial"/>
        </w:rPr>
        <w:t>Construction Quality Management Auditing</w:t>
      </w:r>
    </w:p>
    <w:p>
      <w:pPr>
        <w:pStyle w:val="Normal"/>
        <w:widowControl w:val="false"/>
        <w:spacing w:lineRule="auto" w:line="240" w:before="0" w:after="0"/>
        <w:rPr>
          <w:rFonts w:ascii="Arial" w:hAnsi="Arial" w:eastAsia="Times New Roman" w:cs="Arial"/>
        </w:rPr>
      </w:pPr>
      <w:r>
        <w:rPr>
          <w:rFonts w:eastAsia="Times New Roman" w:cs="Arial" w:ascii="Arial" w:hAnsi="Arial"/>
        </w:rPr>
        <w:t>Construction Safety Management</w:t>
      </w:r>
    </w:p>
    <w:p>
      <w:pPr>
        <w:pStyle w:val="Normal"/>
        <w:widowControl w:val="false"/>
        <w:spacing w:lineRule="auto" w:line="240" w:before="0" w:after="0"/>
        <w:rPr>
          <w:rFonts w:ascii="Arial" w:hAnsi="Arial" w:eastAsia="Times New Roman" w:cs="Arial"/>
        </w:rPr>
      </w:pPr>
      <w:r>
        <w:rPr>
          <w:rFonts w:eastAsia="Times New Roman" w:cs="Arial" w:ascii="Arial" w:hAnsi="Arial"/>
        </w:rPr>
        <w:t>Construction Environmental Management</w:t>
      </w:r>
    </w:p>
    <w:p>
      <w:pPr>
        <w:pStyle w:val="Normal"/>
        <w:widowControl w:val="false"/>
        <w:spacing w:lineRule="auto" w:line="240" w:before="0" w:after="0"/>
        <w:rPr>
          <w:rFonts w:ascii="Arial" w:hAnsi="Arial" w:eastAsia="Times New Roman" w:cs="Arial"/>
        </w:rPr>
      </w:pPr>
      <w:r>
        <w:rPr>
          <w:rFonts w:eastAsia="Times New Roman" w:cs="Arial" w:ascii="Arial" w:hAnsi="Arial"/>
        </w:rPr>
        <w:t>Training and Staff Development</w:t>
      </w:r>
    </w:p>
    <w:p>
      <w:pPr>
        <w:pStyle w:val="Normal"/>
        <w:widowControl w:val="false"/>
        <w:spacing w:lineRule="auto" w:line="240" w:before="0" w:after="0"/>
        <w:rPr>
          <w:rFonts w:ascii="Arial" w:hAnsi="Arial" w:eastAsia="Times New Roman" w:cs="Arial"/>
        </w:rPr>
      </w:pPr>
      <w:r>
        <w:rPr>
          <w:rFonts w:eastAsia="Times New Roman" w:cs="Arial" w:ascii="Arial" w:hAnsi="Arial"/>
        </w:rPr>
        <w:t>Construction Contract Administration</w:t>
      </w:r>
    </w:p>
    <w:p>
      <w:pPr>
        <w:pStyle w:val="Normal"/>
        <w:widowControl w:val="false"/>
        <w:spacing w:lineRule="auto" w:line="240" w:before="0" w:after="0"/>
        <w:rPr>
          <w:rFonts w:ascii="Arial" w:hAnsi="Arial" w:eastAsia="Times New Roman" w:cs="Arial"/>
          <w:b/>
          <w:b/>
        </w:rPr>
      </w:pPr>
      <w:r>
        <w:rPr>
          <w:rFonts w:eastAsia="Times New Roman" w:cs="Arial" w:ascii="Arial" w:hAnsi="Arial"/>
          <w:b/>
        </w:rPr>
      </w:r>
    </w:p>
    <w:p>
      <w:pPr>
        <w:pStyle w:val="Normal"/>
        <w:widowControl w:val="false"/>
        <w:spacing w:lineRule="auto" w:line="240" w:before="0" w:after="0"/>
        <w:rPr>
          <w:rFonts w:ascii="Arial" w:hAnsi="Arial" w:eastAsia="Times New Roman" w:cs="Arial"/>
        </w:rPr>
      </w:pPr>
      <w:r>
        <w:rPr>
          <w:rFonts w:eastAsia="Times New Roman" w:cs="Arial" w:ascii="Arial" w:hAnsi="Arial"/>
          <w:b/>
        </w:rPr>
        <w:t>Computer Competencies:</w:t>
        <w:br/>
      </w:r>
      <w:r>
        <w:rPr>
          <w:rFonts w:eastAsia="Times New Roman" w:cs="Arial" w:ascii="Arial" w:hAnsi="Arial"/>
        </w:rPr>
        <w:t xml:space="preserve">Word, Excel, Power Point, Predictive Solutions, Outlook; </w:t>
      </w:r>
      <w:r>
        <w:rPr>
          <w:rFonts w:eastAsia="Times New Roman" w:cs="Arial" w:ascii="Arial" w:hAnsi="Arial"/>
        </w:rPr>
        <w:t>Procore, ebuilder, RMS/QCS</w:t>
      </w:r>
    </w:p>
    <w:p>
      <w:pPr>
        <w:pStyle w:val="Normal"/>
        <w:spacing w:lineRule="auto" w:line="240" w:before="0" w:after="0"/>
        <w:rPr>
          <w:rFonts w:ascii="Arial" w:hAnsi="Arial" w:cs="Arial"/>
          <w:b/>
          <w:b/>
        </w:rPr>
      </w:pPr>
      <w:r>
        <w:rPr>
          <w:rFonts w:cs="Arial" w:ascii="Arial" w:hAnsi="Arial"/>
          <w:b/>
        </w:rPr>
      </w:r>
    </w:p>
    <w:p>
      <w:pPr>
        <w:pStyle w:val="Normal"/>
        <w:spacing w:lineRule="auto" w:line="240" w:before="0" w:after="0"/>
        <w:rPr>
          <w:rFonts w:ascii="Arial" w:hAnsi="Arial" w:eastAsia="Times New Roman" w:cs="Arial"/>
          <w:b/>
          <w:b/>
        </w:rPr>
      </w:pPr>
      <w:r>
        <w:rPr>
          <w:rFonts w:cs="Arial" w:ascii="Arial" w:hAnsi="Arial"/>
          <w:b/>
        </w:rPr>
        <w:t>Awards:</w:t>
        <w:br/>
      </w:r>
    </w:p>
    <w:p>
      <w:pPr>
        <w:pStyle w:val="ListParagraph"/>
        <w:widowControl w:val="false"/>
        <w:numPr>
          <w:ilvl w:val="0"/>
          <w:numId w:val="1"/>
        </w:numPr>
        <w:spacing w:lineRule="auto" w:line="240" w:before="0" w:after="0"/>
        <w:contextualSpacing/>
        <w:rPr>
          <w:rFonts w:ascii="Arial" w:hAnsi="Arial" w:cs="Arial"/>
        </w:rPr>
      </w:pPr>
      <w:r>
        <w:rPr>
          <w:rFonts w:cs="Arial" w:ascii="Arial" w:hAnsi="Arial"/>
        </w:rPr>
        <w:t xml:space="preserve">Awarded The Bronze Order of the De Fleury for rendered significant service or support to an element of the Engineer Regiment. The </w:t>
      </w:r>
      <w:r>
        <w:rPr>
          <w:rFonts w:cs="Arial" w:ascii="Arial" w:hAnsi="Arial"/>
          <w:bCs/>
        </w:rPr>
        <w:t>De Fleury Medal</w:t>
      </w:r>
      <w:r>
        <w:rPr>
          <w:rFonts w:cs="Arial" w:ascii="Arial" w:hAnsi="Arial"/>
        </w:rPr>
        <w:t xml:space="preserve">, an award of the US </w:t>
      </w:r>
      <w:hyperlink r:id="rId14" w:tgtFrame="Army engineer">
        <w:r>
          <w:rPr>
            <w:rStyle w:val="InternetLink"/>
            <w:rFonts w:cs="Arial" w:ascii="Arial" w:hAnsi="Arial"/>
            <w:color w:val="auto"/>
            <w:u w:val="none"/>
          </w:rPr>
          <w:t>Army Engineer</w:t>
        </w:r>
      </w:hyperlink>
      <w:r>
        <w:rPr>
          <w:rFonts w:cs="Arial" w:ascii="Arial" w:hAnsi="Arial"/>
        </w:rPr>
        <w:t xml:space="preserve"> Association, was named in honor of </w:t>
      </w:r>
      <w:hyperlink r:id="rId15" w:tgtFrame="François-Louis Teissèdre de Fleury">
        <w:r>
          <w:rPr>
            <w:rStyle w:val="InternetLink"/>
            <w:rFonts w:cs="Arial" w:ascii="Arial" w:hAnsi="Arial"/>
            <w:color w:val="auto"/>
            <w:u w:val="none"/>
          </w:rPr>
          <w:t>François-Louis Teissedre de Fleury</w:t>
        </w:r>
      </w:hyperlink>
      <w:r>
        <w:rPr>
          <w:rFonts w:cs="Arial" w:ascii="Arial" w:hAnsi="Arial"/>
        </w:rPr>
        <w:t xml:space="preserve">, a French Engineer in the </w:t>
      </w:r>
      <w:hyperlink r:id="rId16" w:tgtFrame="Continental Army">
        <w:r>
          <w:rPr>
            <w:rStyle w:val="InternetLink"/>
            <w:rFonts w:cs="Arial" w:ascii="Arial" w:hAnsi="Arial"/>
            <w:color w:val="auto"/>
            <w:u w:val="none"/>
          </w:rPr>
          <w:t>Continental Army</w:t>
        </w:r>
      </w:hyperlink>
      <w:r>
        <w:rPr>
          <w:rFonts w:cs="Arial" w:ascii="Arial" w:hAnsi="Arial"/>
        </w:rPr>
        <w:t xml:space="preserve">. As the </w:t>
      </w:r>
      <w:hyperlink r:id="rId17" w:tgtFrame="United States Army Corps of Engineers">
        <w:r>
          <w:rPr>
            <w:rStyle w:val="InternetLink"/>
            <w:rFonts w:cs="Arial" w:ascii="Arial" w:hAnsi="Arial"/>
            <w:color w:val="auto"/>
            <w:u w:val="none"/>
          </w:rPr>
          <w:t>Corps of Engineers</w:t>
        </w:r>
      </w:hyperlink>
      <w:r>
        <w:rPr>
          <w:rFonts w:cs="Arial" w:ascii="Arial" w:hAnsi="Arial"/>
        </w:rPr>
        <w:t xml:space="preserve"> implemented the </w:t>
      </w:r>
      <w:hyperlink r:id="rId18" w:tgtFrame="U.S. Army Regimental System">
        <w:r>
          <w:rPr>
            <w:rStyle w:val="InternetLink"/>
            <w:rFonts w:cs="Arial" w:ascii="Arial" w:hAnsi="Arial"/>
            <w:color w:val="auto"/>
            <w:u w:val="none"/>
          </w:rPr>
          <w:t>U.S. Army Regimental System</w:t>
        </w:r>
      </w:hyperlink>
      <w:r>
        <w:rPr>
          <w:rFonts w:cs="Arial" w:ascii="Arial" w:hAnsi="Arial"/>
        </w:rPr>
        <w:t>, the senior Engineer leadership sought a method for the Corps to honor those individuals who have provided significant contributions to Army Engineering.</w:t>
      </w:r>
    </w:p>
    <w:p>
      <w:pPr>
        <w:pStyle w:val="Normal"/>
        <w:widowControl w:val="false"/>
        <w:spacing w:lineRule="auto" w:line="240" w:before="0" w:after="0"/>
        <w:rPr>
          <w:rFonts w:ascii="Arial" w:hAnsi="Arial" w:cs="Arial"/>
        </w:rPr>
      </w:pPr>
      <w:r>
        <w:rPr>
          <w:rFonts w:cs="Arial" w:ascii="Arial" w:hAnsi="Arial"/>
        </w:rPr>
      </w:r>
    </w:p>
    <w:p>
      <w:pPr>
        <w:pStyle w:val="ListParagraph"/>
        <w:widowControl w:val="false"/>
        <w:numPr>
          <w:ilvl w:val="0"/>
          <w:numId w:val="1"/>
        </w:numPr>
        <w:spacing w:lineRule="auto" w:line="240" w:before="0" w:after="0"/>
        <w:contextualSpacing/>
        <w:rPr>
          <w:rFonts w:ascii="Arial" w:hAnsi="Arial" w:cs="Arial"/>
        </w:rPr>
      </w:pPr>
      <w:r>
        <w:rPr>
          <w:rFonts w:cs="Arial" w:ascii="Arial" w:hAnsi="Arial"/>
        </w:rPr>
        <w:t>USACE Safety Award for the Window Replacement Project for the Miami Veterans Medical Center.</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b/>
          <w:b/>
        </w:rPr>
      </w:pPr>
      <w:r>
        <w:rPr>
          <w:rFonts w:cs="Arial" w:ascii="Arial" w:hAnsi="Arial"/>
          <w:b/>
        </w:rPr>
      </w:r>
    </w:p>
    <w:p>
      <w:pPr>
        <w:pStyle w:val="Normal"/>
        <w:widowControl w:val="false"/>
        <w:spacing w:lineRule="auto" w:line="240" w:before="0" w:after="0"/>
        <w:rPr>
          <w:rFonts w:ascii="Arial" w:hAnsi="Arial" w:cs="Arial"/>
          <w:b/>
          <w:b/>
        </w:rPr>
      </w:pPr>
      <w:r>
        <w:rPr>
          <w:rFonts w:cs="Arial" w:ascii="Arial" w:hAnsi="Arial"/>
          <w:b/>
        </w:rPr>
        <w:t>Professional Memberships:</w:t>
      </w:r>
    </w:p>
    <w:p>
      <w:pPr>
        <w:pStyle w:val="Normal"/>
        <w:widowControl w:val="false"/>
        <w:spacing w:lineRule="auto" w:line="240" w:before="0" w:after="0"/>
        <w:rPr>
          <w:rFonts w:ascii="Arial" w:hAnsi="Arial" w:cs="Arial"/>
        </w:rPr>
      </w:pPr>
      <w:r>
        <w:rPr>
          <w:rFonts w:cs="Arial" w:ascii="Arial" w:hAnsi="Arial"/>
        </w:rPr>
        <w:t>Board of Certified Safety Professionals (BCSP)</w:t>
      </w:r>
    </w:p>
    <w:p>
      <w:pPr>
        <w:pStyle w:val="Normal"/>
        <w:widowControl w:val="false"/>
        <w:spacing w:lineRule="auto" w:line="240" w:before="0" w:after="0"/>
        <w:rPr>
          <w:rFonts w:ascii="Arial" w:hAnsi="Arial" w:cs="Arial"/>
        </w:rPr>
      </w:pPr>
      <w:r>
        <w:rPr>
          <w:rFonts w:cs="Arial" w:ascii="Arial" w:hAnsi="Arial"/>
        </w:rPr>
        <w:t xml:space="preserve">American Society of Safety Engineers (ASSE) </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egoe U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a5a66"/>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294d53"/>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nkedin.com/company/ace-consulting-companyllc/?lipi=urn%3Ali%3Apage%3Ad_flagship3_profile_view_base%3BcqLgaikHS2OGmbZ6Qa%2B0LA%3D%3D&amp;licu=urn%3Ali%3Acontrol%3Ad_flagship3_profile_view_base-background_details_company" TargetMode="External"/><Relationship Id="rId3" Type="http://schemas.openxmlformats.org/officeDocument/2006/relationships/hyperlink" Target="https://www.linkedin.com/company/ace-consulting-companyllc/?lipi=urn%3Ali%3Apage%3Ad_flagship3_profile_view_base%3BcqLgaikHS2OGmbZ6Qa%2B0LA%3D%3D&amp;licu=urn%3Ali%3Acontrol%3Ad_flagship3_profile_view_base-background_details_company" TargetMode="External"/><Relationship Id="rId4" Type="http://schemas.openxmlformats.org/officeDocument/2006/relationships/hyperlink" Target="https://www.linkedin.com/company/ace-consulting-companyllc/?lipi=urn%3Ali%3Apage%3Ad_flagship3_profile_view_base%3BcqLgaikHS2OGmbZ6Qa%2B0LA%3D%3D&amp;licu=urn%3Ali%3Acontrol%3Ad_flagship3_profile_view_base-background_details_company" TargetMode="External"/><Relationship Id="rId5" Type="http://schemas.openxmlformats.org/officeDocument/2006/relationships/hyperlink" Target="https://www.linkedin.com/company/ace-consulting-companyllc/?lipi=urn%3Ali%3Apage%3Ad_flagship3_profile_view_base%3BcqLgaikHS2OGmbZ6Qa%2B0LA%3D%3D&amp;licu=urn%3Ali%3Acontrol%3Ad_flagship3_profile_view_base-background_details_company" TargetMode="External"/><Relationship Id="rId6" Type="http://schemas.openxmlformats.org/officeDocument/2006/relationships/hyperlink" Target="https://www.linkedin.com/company/ace-consulting-companyllc/?lipi=urn%3Ali%3Apage%3Ad_flagship3_profile_view_base%3BcqLgaikHS2OGmbZ6Qa%2B0LA%3D%3D&amp;licu=urn%3Ali%3Acontrol%3Ad_flagship3_profile_view_base-background_details_company" TargetMode="External"/><Relationship Id="rId7" Type="http://schemas.openxmlformats.org/officeDocument/2006/relationships/hyperlink" Target="https://www.linkedin.com/company/ace-consulting-companyllc/?lipi=urn%3Ali%3Apage%3Ad_flagship3_profile_view_base%3BcqLgaikHS2OGmbZ6Qa%2B0LA%3D%3D&amp;licu=urn%3Ali%3Acontrol%3Ad_flagship3_profile_view_base-background_details_company" TargetMode="External"/><Relationship Id="rId8" Type="http://schemas.openxmlformats.org/officeDocument/2006/relationships/hyperlink" Target="https://www.linkedin.com/company/ace-consulting-companyllc/?lipi=urn%3Ali%3Apage%3Ad_flagship3_profile_view_base%3BcqLgaikHS2OGmbZ6Qa%2B0LA%3D%3D&amp;licu=urn%3Ali%3Acontrol%3Ad_flagship3_profile_view_base-background_details_company" TargetMode="External"/><Relationship Id="rId9" Type="http://schemas.openxmlformats.org/officeDocument/2006/relationships/hyperlink" Target="https://www.linkedin.com/company/all-phase-solutions-llc/" TargetMode="External"/><Relationship Id="rId10" Type="http://schemas.openxmlformats.org/officeDocument/2006/relationships/hyperlink" Target="https://www.linkedin.com/search/results/all/?keywords=SDVO Constructors Inc.&amp;lipi=urn%3Ali%3Apage%3Ad_flagship3_profile_view_base%3BcqLgaikHS2OGmbZ6Qa%2B0LA%3D%3D&amp;licu=urn%3Ali%3Acontrol%3Ad_flagship3_profile_view_base-background_details_company" TargetMode="External"/><Relationship Id="rId11" Type="http://schemas.openxmlformats.org/officeDocument/2006/relationships/hyperlink" Target="https://www.linkedin.com/search/results/all/?keywords=SDVO Constructors Inc.&amp;lipi=urn%3Ali%3Apage%3Ad_flagship3_profile_view_base%3BcqLgaikHS2OGmbZ6Qa%2B0LA%3D%3D&amp;licu=urn%3Ali%3Acontrol%3Ad_flagship3_profile_view_base-background_details_company" TargetMode="External"/><Relationship Id="rId12" Type="http://schemas.openxmlformats.org/officeDocument/2006/relationships/hyperlink" Target="https://www.linkedin.com/search/results/all/?keywords=SDVO Constructors Inc.&amp;lipi=urn%3Ali%3Apage%3Ad_flagship3_profile_view_base%3BcqLgaikHS2OGmbZ6Qa%2B0LA%3D%3D&amp;licu=urn%3Ali%3Acontrol%3Ad_flagship3_profile_view_base-background_details_company" TargetMode="External"/><Relationship Id="rId13" Type="http://schemas.openxmlformats.org/officeDocument/2006/relationships/hyperlink" Target="https://www.linkedin.com/search/results/all/?keywords=SDVO Constructors Inc.&amp;lipi=urn%3Ali%3Apage%3Ad_flagship3_profile_view_base%3BcqLgaikHS2OGmbZ6Qa%2B0LA%3D%3D&amp;licu=urn%3Ali%3Acontrol%3Ad_flagship3_profile_view_base-background_details_company" TargetMode="External"/><Relationship Id="rId14" Type="http://schemas.openxmlformats.org/officeDocument/2006/relationships/hyperlink" Target="http://en.wikipedia.org/wiki/Army_engineer" TargetMode="External"/><Relationship Id="rId15" Type="http://schemas.openxmlformats.org/officeDocument/2006/relationships/hyperlink" Target="http://en.wikipedia.org/wiki/Fran&#231;ois-Louis_Teiss&#232;dre_de_Fleury" TargetMode="External"/><Relationship Id="rId16" Type="http://schemas.openxmlformats.org/officeDocument/2006/relationships/hyperlink" Target="http://en.wikipedia.org/wiki/Continental_Army" TargetMode="External"/><Relationship Id="rId17" Type="http://schemas.openxmlformats.org/officeDocument/2006/relationships/hyperlink" Target="http://en.wikipedia.org/wiki/United_States_Army_Corps_of_Engineers" TargetMode="External"/><Relationship Id="rId18" Type="http://schemas.openxmlformats.org/officeDocument/2006/relationships/hyperlink" Target="http://en.wikipedia.org/wiki/U.S._Army_Regimental_System"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LibreOffice/7.3.2.2$Windows_X86_64 LibreOffice_project/49f2b1bff42cfccbd8f788c8dc32c1c309559be0</Application>
  <AppVersion>15.0000</AppVersion>
  <Pages>6</Pages>
  <Words>1554</Words>
  <Characters>9782</Characters>
  <CharactersWithSpaces>11401</CharactersWithSpaces>
  <Paragraphs>85</Paragraphs>
  <Company>Aon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2022-04-13T14:55:00Z</dcterms:created>
  <dc:creator>user</dc:creator>
  <dc:description/>
  <dc:language>en-US</dc:language>
  <cp:lastModifiedBy/>
  <dcterms:modified xsi:type="dcterms:W3CDTF">2022-05-20T08:58:42Z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